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9D" w:rsidRDefault="004D109D" w:rsidP="004D109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7000E">
        <w:rPr>
          <w:noProof/>
          <w:sz w:val="28"/>
        </w:rPr>
        <w:drawing>
          <wp:inline distT="0" distB="0" distL="0" distR="0" wp14:anchorId="381D1910" wp14:editId="4F574B23">
            <wp:extent cx="2338070" cy="86804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9D" w:rsidRPr="006501F7" w:rsidRDefault="004D109D" w:rsidP="004D109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01F7">
        <w:rPr>
          <w:color w:val="000000"/>
          <w:sz w:val="28"/>
          <w:szCs w:val="28"/>
        </w:rPr>
        <w:t>Негосударственное образовательное частное учреждение высшего образования</w:t>
      </w:r>
    </w:p>
    <w:p w:rsidR="004D109D" w:rsidRPr="006501F7" w:rsidRDefault="004D109D" w:rsidP="004D109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01F7">
        <w:rPr>
          <w:color w:val="000000"/>
          <w:sz w:val="28"/>
          <w:szCs w:val="28"/>
        </w:rPr>
        <w:t>«Московский финансово-промышленный университет «Синергия»</w:t>
      </w:r>
    </w:p>
    <w:p w:rsidR="004D109D" w:rsidRDefault="004D109D" w:rsidP="004D109D">
      <w:pPr>
        <w:jc w:val="center"/>
      </w:pPr>
    </w:p>
    <w:p w:rsidR="004D109D" w:rsidRDefault="004D109D" w:rsidP="004D109D">
      <w:pPr>
        <w:jc w:val="center"/>
      </w:pPr>
      <w:r w:rsidRPr="004D109D">
        <w:t>Направление подготовки: 38.04.02</w:t>
      </w:r>
    </w:p>
    <w:p w:rsidR="004D109D" w:rsidRPr="004D109D" w:rsidRDefault="004D109D" w:rsidP="004D109D">
      <w:pPr>
        <w:jc w:val="center"/>
      </w:pPr>
      <w:r w:rsidRPr="004D109D">
        <w:t>Менеджмент профиль: Стратегический менеджмент</w:t>
      </w:r>
    </w:p>
    <w:p w:rsidR="004D109D" w:rsidRPr="006501F7" w:rsidRDefault="004D109D" w:rsidP="004D109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109D" w:rsidRPr="004D109D" w:rsidRDefault="004D109D" w:rsidP="004D109D">
      <w:pPr>
        <w:widowControl w:val="0"/>
        <w:ind w:left="360"/>
        <w:rPr>
          <w:sz w:val="28"/>
        </w:rPr>
      </w:pPr>
    </w:p>
    <w:p w:rsidR="004D109D" w:rsidRPr="005E7834" w:rsidRDefault="004D109D" w:rsidP="004D109D">
      <w:pPr>
        <w:widowControl w:val="0"/>
        <w:ind w:left="360"/>
        <w:rPr>
          <w:sz w:val="28"/>
        </w:rPr>
      </w:pPr>
    </w:p>
    <w:p w:rsidR="004D109D" w:rsidRPr="005E7834" w:rsidRDefault="004D109D" w:rsidP="004D109D">
      <w:pPr>
        <w:widowControl w:val="0"/>
        <w:ind w:left="360"/>
        <w:jc w:val="center"/>
        <w:rPr>
          <w:sz w:val="28"/>
        </w:rPr>
      </w:pPr>
    </w:p>
    <w:p w:rsidR="004D109D" w:rsidRPr="00015724" w:rsidRDefault="004D109D" w:rsidP="004D109D">
      <w:pPr>
        <w:widowControl w:val="0"/>
        <w:ind w:left="360"/>
        <w:jc w:val="center"/>
        <w:rPr>
          <w:sz w:val="22"/>
        </w:rPr>
      </w:pPr>
    </w:p>
    <w:p w:rsidR="004D109D" w:rsidRPr="00015724" w:rsidRDefault="004D109D" w:rsidP="00015724">
      <w:pPr>
        <w:jc w:val="center"/>
        <w:rPr>
          <w:b/>
        </w:rPr>
      </w:pPr>
      <w:bookmarkStart w:id="1" w:name="_Toc348047688"/>
      <w:bookmarkStart w:id="2" w:name="_Toc349397491"/>
      <w:bookmarkStart w:id="3" w:name="_Toc384810690"/>
      <w:r w:rsidRPr="00015724">
        <w:rPr>
          <w:b/>
        </w:rPr>
        <w:t xml:space="preserve">ОТЧЕТ О ПРОХОЖДЕНИИ </w:t>
      </w:r>
      <w:bookmarkStart w:id="4" w:name="_Toc384810691"/>
      <w:bookmarkEnd w:id="1"/>
      <w:bookmarkEnd w:id="2"/>
      <w:bookmarkEnd w:id="3"/>
      <w:r w:rsidR="00015724" w:rsidRPr="00015724">
        <w:rPr>
          <w:b/>
        </w:rPr>
        <w:t>ПРАКТИК</w:t>
      </w:r>
      <w:r w:rsidR="00015724">
        <w:rPr>
          <w:b/>
        </w:rPr>
        <w:t>И</w:t>
      </w:r>
      <w:r w:rsidR="00015724" w:rsidRPr="00015724">
        <w:rPr>
          <w:b/>
        </w:rPr>
        <w:t xml:space="preserve"> ПО ПОЛУЧЕНИЮ ПРОФЕССИОНАЛЬНЫХ УМЕНИЙ И ОПЫТА ПРОФЕССИОНАЛЬНОЙ ДЕЯТЕЛЬНОСТИ (ТЕХНОЛОГИЧЕСКАЯ ПРАКТИКА)</w:t>
      </w:r>
    </w:p>
    <w:p w:rsidR="004D109D" w:rsidRPr="0045426C" w:rsidRDefault="004D109D" w:rsidP="004D109D">
      <w:pPr>
        <w:pStyle w:val="2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45426C">
        <w:rPr>
          <w:rFonts w:ascii="Times New Roman" w:hAnsi="Times New Roman"/>
          <w:bCs w:val="0"/>
          <w:color w:val="auto"/>
          <w:sz w:val="24"/>
          <w:szCs w:val="24"/>
        </w:rPr>
        <w:t xml:space="preserve"> ПРАКТИКИ</w:t>
      </w:r>
      <w:bookmarkEnd w:id="4"/>
    </w:p>
    <w:p w:rsidR="004D109D" w:rsidRPr="0045426C" w:rsidRDefault="004D109D" w:rsidP="004D109D">
      <w:pPr>
        <w:pStyle w:val="2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109D" w:rsidRPr="0045426C" w:rsidRDefault="00A20A9F" w:rsidP="004D109D">
      <w:pPr>
        <w:ind w:left="360"/>
        <w:jc w:val="center"/>
      </w:pPr>
      <w:r>
        <w:t>Салаватова Юлия Шаймуратовна</w:t>
      </w:r>
    </w:p>
    <w:p w:rsidR="004D109D" w:rsidRPr="0045426C" w:rsidRDefault="004D109D" w:rsidP="004D109D">
      <w:pPr>
        <w:ind w:left="360"/>
        <w:jc w:val="center"/>
      </w:pPr>
      <w:r w:rsidRPr="0045426C">
        <w:t>(фамилия, имя, отчество студента)</w:t>
      </w:r>
    </w:p>
    <w:p w:rsidR="004D109D" w:rsidRPr="0045426C" w:rsidRDefault="004D109D" w:rsidP="004D109D">
      <w:pPr>
        <w:ind w:left="360"/>
        <w:jc w:val="center"/>
      </w:pPr>
    </w:p>
    <w:p w:rsidR="004D109D" w:rsidRDefault="004D109D" w:rsidP="004D109D">
      <w:pPr>
        <w:ind w:left="360"/>
        <w:jc w:val="center"/>
        <w:rPr>
          <w:b/>
        </w:rPr>
      </w:pPr>
      <w:r w:rsidRPr="0045426C">
        <w:rPr>
          <w:b/>
        </w:rPr>
        <w:t>Место прохождения практики</w:t>
      </w:r>
    </w:p>
    <w:p w:rsidR="004D109D" w:rsidRPr="0045426C" w:rsidRDefault="004D109D" w:rsidP="004D109D">
      <w:pPr>
        <w:ind w:left="360"/>
        <w:jc w:val="center"/>
        <w:rPr>
          <w:b/>
        </w:rPr>
      </w:pPr>
    </w:p>
    <w:p w:rsidR="004D109D" w:rsidRPr="0045426C" w:rsidRDefault="00A20A9F" w:rsidP="004D109D">
      <w:pPr>
        <w:ind w:left="360"/>
        <w:jc w:val="center"/>
      </w:pPr>
      <w:r>
        <w:t>ООО ПК «ВентКомлпекс»</w:t>
      </w:r>
    </w:p>
    <w:p w:rsidR="004D109D" w:rsidRPr="0045426C" w:rsidRDefault="004D109D" w:rsidP="004D109D">
      <w:pPr>
        <w:ind w:left="360"/>
        <w:jc w:val="center"/>
      </w:pPr>
      <w:r w:rsidRPr="0045426C">
        <w:t xml:space="preserve"> (наименование организации, подразделения)</w:t>
      </w:r>
    </w:p>
    <w:p w:rsidR="004D109D" w:rsidRPr="0045426C" w:rsidRDefault="004D109D" w:rsidP="004D109D">
      <w:pPr>
        <w:ind w:left="360"/>
        <w:jc w:val="center"/>
      </w:pPr>
    </w:p>
    <w:p w:rsidR="004D109D" w:rsidRDefault="004D109D" w:rsidP="004D109D">
      <w:pPr>
        <w:ind w:left="360"/>
        <w:jc w:val="center"/>
        <w:rPr>
          <w:b/>
        </w:rPr>
      </w:pPr>
      <w:r w:rsidRPr="0045426C">
        <w:rPr>
          <w:b/>
        </w:rPr>
        <w:t>Руководитель практики</w:t>
      </w:r>
    </w:p>
    <w:p w:rsidR="004D109D" w:rsidRPr="0045426C" w:rsidRDefault="004D109D" w:rsidP="004D109D">
      <w:pPr>
        <w:ind w:left="360"/>
        <w:jc w:val="center"/>
        <w:rPr>
          <w:b/>
        </w:rPr>
      </w:pPr>
    </w:p>
    <w:p w:rsidR="004D109D" w:rsidRPr="0045426C" w:rsidRDefault="004D109D" w:rsidP="004D109D">
      <w:pPr>
        <w:ind w:left="360"/>
      </w:pPr>
      <w:r w:rsidRPr="0045426C">
        <w:t>От университета _______________________________________________</w:t>
      </w:r>
    </w:p>
    <w:p w:rsidR="004D109D" w:rsidRPr="0045426C" w:rsidRDefault="004D109D" w:rsidP="004D109D">
      <w:pPr>
        <w:ind w:left="360"/>
        <w:jc w:val="center"/>
      </w:pPr>
      <w:r w:rsidRPr="0045426C">
        <w:t>(фамилия, имя, отчество)</w:t>
      </w:r>
    </w:p>
    <w:p w:rsidR="004D109D" w:rsidRPr="0045426C" w:rsidRDefault="004D109D" w:rsidP="004D109D">
      <w:pPr>
        <w:ind w:left="360"/>
      </w:pPr>
      <w:r w:rsidRPr="0045426C">
        <w:t xml:space="preserve">От организации </w:t>
      </w:r>
      <w:r w:rsidR="00A20A9F">
        <w:t>Симанов Иван Валериянович</w:t>
      </w:r>
    </w:p>
    <w:p w:rsidR="004D109D" w:rsidRPr="0045426C" w:rsidRDefault="004D109D" w:rsidP="004D109D">
      <w:pPr>
        <w:ind w:left="360"/>
        <w:jc w:val="center"/>
      </w:pPr>
      <w:r w:rsidRPr="0045426C">
        <w:t>(фамилия, имя, отчество)</w:t>
      </w:r>
    </w:p>
    <w:p w:rsidR="004D109D" w:rsidRPr="005E7834" w:rsidRDefault="004D109D" w:rsidP="004D109D">
      <w:pPr>
        <w:widowControl w:val="0"/>
        <w:ind w:left="360"/>
        <w:jc w:val="center"/>
        <w:rPr>
          <w:sz w:val="28"/>
        </w:rPr>
      </w:pPr>
    </w:p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/>
    <w:p w:rsidR="004D109D" w:rsidRDefault="004D109D" w:rsidP="004D109D">
      <w:pPr>
        <w:jc w:val="center"/>
        <w:rPr>
          <w:sz w:val="28"/>
        </w:rPr>
      </w:pPr>
      <w:r>
        <w:rPr>
          <w:sz w:val="28"/>
        </w:rPr>
        <w:t>Москва, 2019г</w:t>
      </w:r>
    </w:p>
    <w:p w:rsidR="004D109D" w:rsidRDefault="004D109D" w:rsidP="004D109D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4D109D" w:rsidRDefault="004D109D" w:rsidP="004D109D">
      <w:pPr>
        <w:spacing w:line="360" w:lineRule="auto"/>
        <w:rPr>
          <w:sz w:val="28"/>
        </w:rPr>
      </w:pPr>
    </w:p>
    <w:p w:rsidR="004D109D" w:rsidRDefault="004D109D" w:rsidP="004D109D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Введение…………………………………………………………………………...3</w:t>
      </w:r>
    </w:p>
    <w:p w:rsidR="004D109D" w:rsidRDefault="004D109D" w:rsidP="004D109D">
      <w:pPr>
        <w:pStyle w:val="a4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Общая характеристика предприятия ООО ПК «Венткомплекс»……….4</w:t>
      </w:r>
    </w:p>
    <w:p w:rsidR="00157615" w:rsidRDefault="00157615" w:rsidP="004D109D">
      <w:pPr>
        <w:pStyle w:val="a4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Краткое описание и анализ результатов проделанной работы…………</w:t>
      </w:r>
      <w:r w:rsidR="008E6380">
        <w:rPr>
          <w:sz w:val="28"/>
        </w:rPr>
        <w:t>.8</w:t>
      </w:r>
    </w:p>
    <w:p w:rsidR="00157615" w:rsidRDefault="00157615" w:rsidP="004D109D">
      <w:pPr>
        <w:pStyle w:val="a4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Выводы и рекомендации по итогам прохождения практики…………..</w:t>
      </w:r>
      <w:r w:rsidR="007700AC">
        <w:rPr>
          <w:sz w:val="28"/>
        </w:rPr>
        <w:t>1</w:t>
      </w:r>
      <w:r w:rsidR="00327BF2">
        <w:rPr>
          <w:sz w:val="28"/>
        </w:rPr>
        <w:t>4</w:t>
      </w:r>
    </w:p>
    <w:p w:rsidR="004D109D" w:rsidRDefault="004D109D" w:rsidP="004D109D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Заключение……………………………………………………………………</w:t>
      </w:r>
      <w:r w:rsidR="000C032D">
        <w:rPr>
          <w:sz w:val="28"/>
        </w:rPr>
        <w:t>.</w:t>
      </w:r>
      <w:r>
        <w:rPr>
          <w:sz w:val="28"/>
        </w:rPr>
        <w:t>…</w:t>
      </w:r>
      <w:r w:rsidR="00651DC2">
        <w:rPr>
          <w:sz w:val="28"/>
        </w:rPr>
        <w:t>1</w:t>
      </w:r>
      <w:r w:rsidR="00327BF2">
        <w:rPr>
          <w:sz w:val="28"/>
        </w:rPr>
        <w:t>6</w:t>
      </w:r>
    </w:p>
    <w:p w:rsidR="004850BF" w:rsidRDefault="004D109D" w:rsidP="004850BF">
      <w:pPr>
        <w:spacing w:line="360" w:lineRule="auto"/>
        <w:rPr>
          <w:sz w:val="28"/>
        </w:rPr>
      </w:pPr>
      <w:r>
        <w:rPr>
          <w:sz w:val="28"/>
        </w:rPr>
        <w:t>Список литературы………………………………………………………………</w:t>
      </w:r>
      <w:r w:rsidR="00651DC2">
        <w:rPr>
          <w:sz w:val="28"/>
        </w:rPr>
        <w:t>1</w:t>
      </w:r>
      <w:r w:rsidR="00327BF2">
        <w:rPr>
          <w:sz w:val="28"/>
        </w:rPr>
        <w:t>7</w:t>
      </w:r>
    </w:p>
    <w:p w:rsidR="00607625" w:rsidRPr="004850BF" w:rsidRDefault="00607625" w:rsidP="004850BF">
      <w:pPr>
        <w:spacing w:line="360" w:lineRule="auto"/>
        <w:rPr>
          <w:sz w:val="28"/>
        </w:rPr>
      </w:pPr>
      <w:r>
        <w:br w:type="page"/>
      </w:r>
    </w:p>
    <w:p w:rsidR="00AA3FA6" w:rsidRDefault="00607625" w:rsidP="004850B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015724" w:rsidRDefault="00015724" w:rsidP="000157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CF0EE4" w:rsidRPr="008E67BA" w:rsidRDefault="00CF0EE4" w:rsidP="00CF0EE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223E">
        <w:rPr>
          <w:color w:val="000000" w:themeColor="text1"/>
          <w:sz w:val="28"/>
          <w:szCs w:val="28"/>
          <w:shd w:val="clear" w:color="auto" w:fill="FFFFFF"/>
        </w:rPr>
        <w:t>Производственная практика является составной частью учебно-воспитательного процесса и имеет важное значение в подготовке квалифицированного специалиста. Она направлена на закрепление и углубление знаний и умений, полученных студентами в процессе обучения, а также овладением системой профессиональных умений и навыков.</w:t>
      </w:r>
    </w:p>
    <w:p w:rsidR="004850BF" w:rsidRPr="00015724" w:rsidRDefault="00015724" w:rsidP="000157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76AB7">
        <w:rPr>
          <w:color w:val="000000"/>
          <w:sz w:val="28"/>
          <w:szCs w:val="27"/>
        </w:rPr>
        <w:t>Целью практики является закрепление знаний по изучаемым дисциплинам и получение студентами практических навыков в период пребывания на предприятии (в организации)</w:t>
      </w:r>
      <w:r>
        <w:rPr>
          <w:color w:val="000000"/>
          <w:sz w:val="28"/>
          <w:szCs w:val="27"/>
        </w:rPr>
        <w:t>.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>Задачи практики: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>- изучение организации, в которой студент проходит практику, её системы управления;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 xml:space="preserve">- </w:t>
      </w:r>
      <w:r w:rsidRPr="00B50500">
        <w:rPr>
          <w:position w:val="-1"/>
          <w:sz w:val="28"/>
          <w:szCs w:val="28"/>
        </w:rPr>
        <w:t>участие в разработке организационно-методических и нормативно-</w:t>
      </w:r>
      <w:r w:rsidRPr="00B50500">
        <w:rPr>
          <w:sz w:val="28"/>
          <w:szCs w:val="28"/>
        </w:rPr>
        <w:t>технических документов для решения конкретных задач управления на месте прохождения практики;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 xml:space="preserve">- </w:t>
      </w:r>
      <w:r w:rsidRPr="00B50500">
        <w:rPr>
          <w:position w:val="-1"/>
          <w:sz w:val="28"/>
          <w:szCs w:val="28"/>
        </w:rPr>
        <w:t>анализ деятельности организации-базы практики;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 xml:space="preserve">- </w:t>
      </w:r>
      <w:r w:rsidRPr="00B50500">
        <w:rPr>
          <w:position w:val="-1"/>
          <w:sz w:val="28"/>
          <w:szCs w:val="28"/>
        </w:rPr>
        <w:t>выполнение конкретных заданий программы практики;</w:t>
      </w:r>
    </w:p>
    <w:p w:rsidR="00015724" w:rsidRPr="00B50500" w:rsidRDefault="00015724" w:rsidP="0001572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50500">
        <w:rPr>
          <w:sz w:val="28"/>
          <w:szCs w:val="28"/>
        </w:rPr>
        <w:t>-  сбор материалов для выполнения курсовых работ, а также выпускной квалификационной работы;</w:t>
      </w:r>
    </w:p>
    <w:p w:rsidR="00015724" w:rsidRDefault="00015724" w:rsidP="000157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AC32A1">
        <w:rPr>
          <w:color w:val="000000"/>
          <w:sz w:val="28"/>
          <w:szCs w:val="28"/>
        </w:rPr>
        <w:t>пределить организационную структуру предприятия, подразделения (отдела), в котором студент проходит практику</w:t>
      </w:r>
      <w:r>
        <w:rPr>
          <w:color w:val="000000"/>
          <w:sz w:val="28"/>
          <w:szCs w:val="28"/>
        </w:rPr>
        <w:t>;</w:t>
      </w:r>
    </w:p>
    <w:p w:rsidR="00015724" w:rsidRDefault="00015724" w:rsidP="000157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изучить у</w:t>
      </w:r>
      <w:r w:rsidRPr="00D32689">
        <w:rPr>
          <w:color w:val="000000"/>
          <w:sz w:val="28"/>
          <w:szCs w:val="28"/>
        </w:rPr>
        <w:t>правление персоналом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предприятии.</w:t>
      </w:r>
    </w:p>
    <w:p w:rsidR="00CF0EE4" w:rsidRPr="00CF0EE4" w:rsidRDefault="00CF0EE4" w:rsidP="00CF0EE4">
      <w:pPr>
        <w:pStyle w:val="2"/>
        <w:spacing w:before="0" w:line="360" w:lineRule="auto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 w:val="28"/>
          <w:szCs w:val="24"/>
        </w:rPr>
      </w:pPr>
      <w:r w:rsidRPr="00CF0EE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Объектом исследования является </w:t>
      </w:r>
      <w:r w:rsidRPr="00CF0EE4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ООО «ВентКомплекс».</w:t>
      </w:r>
    </w:p>
    <w:p w:rsidR="00CF0EE4" w:rsidRPr="00CF0EE4" w:rsidRDefault="00CF0EE4" w:rsidP="00CF0EE4">
      <w:pPr>
        <w:pStyle w:val="a4"/>
        <w:spacing w:line="360" w:lineRule="auto"/>
        <w:jc w:val="both"/>
        <w:rPr>
          <w:color w:val="000000" w:themeColor="text1"/>
          <w:sz w:val="28"/>
        </w:rPr>
      </w:pPr>
      <w:r w:rsidRPr="00CF0EE4">
        <w:rPr>
          <w:color w:val="000000" w:themeColor="text1"/>
          <w:sz w:val="28"/>
        </w:rPr>
        <w:t>Предметом исследования - деятельность предприятия.</w:t>
      </w:r>
    </w:p>
    <w:p w:rsidR="00015724" w:rsidRDefault="00015724" w:rsidP="004850BF">
      <w:pPr>
        <w:spacing w:line="360" w:lineRule="auto"/>
      </w:pPr>
    </w:p>
    <w:p w:rsidR="00CF0EE4" w:rsidRDefault="00CF0EE4">
      <w:r>
        <w:br w:type="page"/>
      </w:r>
    </w:p>
    <w:p w:rsidR="004850BF" w:rsidRPr="00CF0EE4" w:rsidRDefault="00CF0EE4" w:rsidP="00CF0EE4">
      <w:pPr>
        <w:pStyle w:val="a4"/>
        <w:numPr>
          <w:ilvl w:val="0"/>
          <w:numId w:val="2"/>
        </w:numPr>
        <w:spacing w:line="360" w:lineRule="auto"/>
        <w:jc w:val="center"/>
      </w:pPr>
      <w:r w:rsidRPr="00CF0EE4">
        <w:rPr>
          <w:sz w:val="28"/>
        </w:rPr>
        <w:lastRenderedPageBreak/>
        <w:t>Общая характеристика предприятия ООО ПК «Венткомплекс»</w:t>
      </w:r>
    </w:p>
    <w:p w:rsidR="00CF0EE4" w:rsidRDefault="00CF0EE4" w:rsidP="00CF0EE4">
      <w:pPr>
        <w:spacing w:line="360" w:lineRule="auto"/>
        <w:rPr>
          <w:sz w:val="28"/>
        </w:rPr>
      </w:pPr>
    </w:p>
    <w:p w:rsidR="00CF0EE4" w:rsidRDefault="00CF0EE4" w:rsidP="00CF0EE4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CF0EE4" w:rsidRDefault="00CF0EE4" w:rsidP="00CF0EE4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CF0EE4" w:rsidRDefault="00CF0EE4" w:rsidP="00CF0EE4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463A1">
        <w:rPr>
          <w:rStyle w:val="a9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CF0EE4" w:rsidRDefault="00CF0EE4" w:rsidP="00CF0EE4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CF0EE4" w:rsidRDefault="00CF0EE4" w:rsidP="00CF0EE4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CF0EE4" w:rsidRPr="005463A1" w:rsidRDefault="00CF0EE4" w:rsidP="00CF0EE4">
      <w:pPr>
        <w:spacing w:line="360" w:lineRule="auto"/>
        <w:ind w:firstLine="709"/>
        <w:jc w:val="both"/>
        <w:rPr>
          <w:rStyle w:val="a9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9"/>
          <w:color w:val="000000"/>
          <w:sz w:val="28"/>
          <w:shd w:val="clear" w:color="auto" w:fill="FFFFFF"/>
        </w:rPr>
        <w:t xml:space="preserve"> </w:t>
      </w:r>
      <w:r w:rsidRPr="005463A1">
        <w:rPr>
          <w:rStyle w:val="a9"/>
          <w:b w:val="0"/>
          <w:color w:val="000000"/>
          <w:sz w:val="28"/>
          <w:shd w:val="clear" w:color="auto" w:fill="FFFFFF"/>
        </w:rPr>
        <w:t>ООО «ВентКомплекс»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937"/>
        <w:gridCol w:w="7981"/>
      </w:tblGrid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spacing w:line="276" w:lineRule="auto"/>
              <w:jc w:val="center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Товары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spacing w:line="276" w:lineRule="auto"/>
              <w:jc w:val="center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Описание</w:t>
            </w:r>
          </w:p>
        </w:tc>
      </w:tr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Холодоснабжения, 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Кондиционирования, 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Вентиляции,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Противодымной вентиляции, 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Отопления,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Теплоснабжения,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Водоснабжения,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Водоотведения,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Канализационные насосные станции 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Автоматизации,</w:t>
            </w:r>
          </w:p>
          <w:p w:rsidR="00CF0EE4" w:rsidRPr="00CF0EE4" w:rsidRDefault="00CF0EE4" w:rsidP="004448B6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CF0EE4">
              <w:rPr>
                <w:color w:val="000000" w:themeColor="text1"/>
              </w:rPr>
              <w:t>Диспетчеризации.</w:t>
            </w:r>
          </w:p>
        </w:tc>
      </w:tr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F0EE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Поставка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rPr>
                <w:color w:val="000000" w:themeColor="text1"/>
              </w:rPr>
            </w:pPr>
            <w:r w:rsidRPr="00CF0EE4">
              <w:rPr>
                <w:color w:val="000000" w:themeColor="text1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F0EE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Монтаж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rPr>
                <w:color w:val="000000" w:themeColor="text1"/>
              </w:rPr>
            </w:pPr>
            <w:r w:rsidRPr="00CF0EE4">
              <w:rPr>
                <w:color w:val="000000" w:themeColor="text1"/>
                <w:shd w:val="clear" w:color="auto" w:fill="FFFFFF"/>
              </w:rPr>
              <w:t>Монтажные работы производят высококвалифицированные специалисты, которые имеют опыт успешной реализации сложнейших проектных 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F0EE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Пуско-наладочные работы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rPr>
                <w:color w:val="000000" w:themeColor="text1"/>
              </w:rPr>
            </w:pPr>
            <w:r w:rsidRPr="00CF0EE4">
              <w:rPr>
                <w:color w:val="000000" w:themeColor="text1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CF0EE4" w:rsidRPr="00CF0EE4" w:rsidTr="004448B6">
        <w:tc>
          <w:tcPr>
            <w:tcW w:w="1937" w:type="dxa"/>
          </w:tcPr>
          <w:p w:rsidR="00CF0EE4" w:rsidRPr="00CF0EE4" w:rsidRDefault="00CF0EE4" w:rsidP="004448B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F0EE4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Гарантийное и сервисное обслуживание</w:t>
            </w:r>
          </w:p>
        </w:tc>
        <w:tc>
          <w:tcPr>
            <w:tcW w:w="7981" w:type="dxa"/>
          </w:tcPr>
          <w:p w:rsidR="00CF0EE4" w:rsidRPr="00CF0EE4" w:rsidRDefault="00CF0EE4" w:rsidP="004448B6">
            <w:pPr>
              <w:rPr>
                <w:color w:val="000000" w:themeColor="text1"/>
              </w:rPr>
            </w:pPr>
            <w:r w:rsidRPr="00CF0EE4">
              <w:rPr>
                <w:color w:val="000000" w:themeColor="text1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CF0EE4" w:rsidRDefault="00CF0EE4" w:rsidP="00157615">
      <w:pPr>
        <w:rPr>
          <w:sz w:val="28"/>
        </w:rPr>
      </w:pPr>
    </w:p>
    <w:p w:rsidR="00CF0EE4" w:rsidRDefault="00CF0EE4" w:rsidP="00CF0EE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>Организационная структура ООО</w:t>
      </w:r>
      <w:r>
        <w:rPr>
          <w:sz w:val="28"/>
          <w:szCs w:val="28"/>
          <w:shd w:val="clear" w:color="auto" w:fill="FFFFFF"/>
        </w:rPr>
        <w:t xml:space="preserve"> 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CF0EE4" w:rsidRPr="005463A1" w:rsidRDefault="00CF0EE4" w:rsidP="00CF0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</w:p>
    <w:p w:rsidR="00CF0EE4" w:rsidRDefault="00157615" w:rsidP="00CF0EE4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73600" behindDoc="0" locked="0" layoutInCell="1" allowOverlap="1" wp14:anchorId="4D511CD1" wp14:editId="3BCB6B19">
            <wp:simplePos x="0" y="0"/>
            <wp:positionH relativeFrom="margin">
              <wp:posOffset>3175</wp:posOffset>
            </wp:positionH>
            <wp:positionV relativeFrom="margin">
              <wp:posOffset>6525260</wp:posOffset>
            </wp:positionV>
            <wp:extent cx="5515610" cy="2365375"/>
            <wp:effectExtent l="0" t="50800" r="889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EE4">
        <w:rPr>
          <w:sz w:val="28"/>
          <w:shd w:val="clear" w:color="auto" w:fill="FFFFFF"/>
        </w:rPr>
        <w:t>О</w:t>
      </w:r>
      <w:r w:rsidR="00CF0EE4"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 w:rsidR="00CF0EE4">
        <w:rPr>
          <w:sz w:val="28"/>
          <w:shd w:val="clear" w:color="auto" w:fill="FFFFFF"/>
        </w:rPr>
        <w:t>р</w:t>
      </w:r>
      <w:r w:rsidR="00CF0EE4" w:rsidRPr="00876C99">
        <w:rPr>
          <w:sz w:val="28"/>
          <w:shd w:val="clear" w:color="auto" w:fill="FFFFFF"/>
        </w:rPr>
        <w:t xml:space="preserve">исунке </w:t>
      </w:r>
      <w:r w:rsidR="00CF0EE4">
        <w:rPr>
          <w:sz w:val="28"/>
          <w:shd w:val="clear" w:color="auto" w:fill="FFFFFF"/>
        </w:rPr>
        <w:t>1</w:t>
      </w:r>
      <w:r w:rsidR="00CF0EE4" w:rsidRPr="00876C99">
        <w:rPr>
          <w:sz w:val="28"/>
          <w:shd w:val="clear" w:color="auto" w:fill="FFFFFF"/>
        </w:rPr>
        <w:t xml:space="preserve">. </w:t>
      </w:r>
    </w:p>
    <w:p w:rsidR="00157615" w:rsidRDefault="00157615" w:rsidP="00157615">
      <w:pPr>
        <w:spacing w:line="360" w:lineRule="auto"/>
        <w:jc w:val="both"/>
        <w:rPr>
          <w:sz w:val="28"/>
          <w:shd w:val="clear" w:color="auto" w:fill="FFFFFF"/>
        </w:rPr>
      </w:pPr>
    </w:p>
    <w:p w:rsidR="00CF0EE4" w:rsidRPr="00157615" w:rsidRDefault="00CF0EE4" w:rsidP="00157615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</w:p>
    <w:p w:rsidR="00CF0EE4" w:rsidRDefault="00CF0EE4" w:rsidP="00CF0EE4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lastRenderedPageBreak/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CF0EE4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sz w:val="28"/>
          <w:szCs w:val="28"/>
        </w:rPr>
        <w:t>:</w:t>
      </w:r>
    </w:p>
    <w:p w:rsidR="00CF0EE4" w:rsidRPr="00815FA8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CF0EE4" w:rsidRPr="00815FA8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CF0EE4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:rsidR="00CF0EE4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:rsidR="00CF0EE4" w:rsidRPr="0046458B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>
        <w:rPr>
          <w:color w:val="000000"/>
          <w:sz w:val="28"/>
          <w:shd w:val="clear" w:color="auto" w:fill="FFFFFF"/>
        </w:rPr>
        <w:t>ПЭО</w:t>
      </w:r>
      <w:r w:rsidRPr="00876C99">
        <w:rPr>
          <w:color w:val="000000"/>
          <w:sz w:val="28"/>
        </w:rPr>
        <w:t>: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:rsidR="00CF0EE4" w:rsidRDefault="00CF0EE4" w:rsidP="00CF0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lastRenderedPageBreak/>
        <w:t>Основные функциональные обязанности менеджера о работе с клиентами: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CF0EE4" w:rsidRPr="00876C99" w:rsidRDefault="00CF0EE4" w:rsidP="00CF0EE4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CF0EE4" w:rsidRDefault="00CF0EE4" w:rsidP="00CF0EE4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CF0EE4" w:rsidRPr="00907BC1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CF0EE4" w:rsidRPr="009545AD" w:rsidRDefault="00CF0EE4" w:rsidP="00CF0E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CF0EE4" w:rsidRPr="00CF0EE4" w:rsidRDefault="00CF0EE4" w:rsidP="00CF0EE4">
      <w:pPr>
        <w:spacing w:line="360" w:lineRule="auto"/>
        <w:rPr>
          <w:sz w:val="28"/>
          <w:shd w:val="clear" w:color="auto" w:fill="FFFFFF"/>
        </w:rPr>
      </w:pPr>
    </w:p>
    <w:p w:rsidR="004E05F0" w:rsidRDefault="004E05F0">
      <w:pPr>
        <w:rPr>
          <w:sz w:val="28"/>
        </w:rPr>
      </w:pPr>
      <w:r>
        <w:rPr>
          <w:sz w:val="28"/>
        </w:rPr>
        <w:br w:type="page"/>
      </w:r>
    </w:p>
    <w:p w:rsidR="00BC1A87" w:rsidRPr="008E6380" w:rsidRDefault="008E6380" w:rsidP="008E6380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8E6380">
        <w:rPr>
          <w:sz w:val="28"/>
        </w:rPr>
        <w:lastRenderedPageBreak/>
        <w:t>Краткое описание и анализ результатов проделанной работы</w:t>
      </w:r>
    </w:p>
    <w:p w:rsidR="008E6380" w:rsidRDefault="008E6380" w:rsidP="008E6380">
      <w:pPr>
        <w:spacing w:line="360" w:lineRule="auto"/>
        <w:rPr>
          <w:sz w:val="28"/>
          <w:szCs w:val="28"/>
        </w:rPr>
      </w:pPr>
    </w:p>
    <w:p w:rsidR="002A02B6" w:rsidRDefault="002A02B6" w:rsidP="002A02B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876C9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занимается </w:t>
      </w:r>
      <w:r w:rsidRPr="009A3DB6">
        <w:rPr>
          <w:color w:val="000000" w:themeColor="text1"/>
          <w:sz w:val="28"/>
        </w:rPr>
        <w:t>комплекс</w:t>
      </w:r>
      <w:r>
        <w:rPr>
          <w:color w:val="000000" w:themeColor="text1"/>
          <w:sz w:val="28"/>
        </w:rPr>
        <w:t>ным</w:t>
      </w:r>
      <w:r w:rsidRPr="009A3DB6">
        <w:rPr>
          <w:color w:val="000000" w:themeColor="text1"/>
          <w:sz w:val="28"/>
        </w:rPr>
        <w:t xml:space="preserve"> оснащение</w:t>
      </w:r>
      <w:r>
        <w:rPr>
          <w:color w:val="000000" w:themeColor="text1"/>
          <w:sz w:val="28"/>
        </w:rPr>
        <w:t>м</w:t>
      </w:r>
      <w:r w:rsidRPr="009A3DB6">
        <w:rPr>
          <w:color w:val="000000" w:themeColor="text1"/>
          <w:sz w:val="28"/>
        </w:rPr>
        <w:t xml:space="preserve">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Основные стратегические цели Общества</w:t>
      </w:r>
      <w:r>
        <w:rPr>
          <w:sz w:val="28"/>
          <w:szCs w:val="28"/>
        </w:rPr>
        <w:t xml:space="preserve"> </w:t>
      </w:r>
      <w:r w:rsidRPr="003C1CC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ПК</w:t>
      </w:r>
      <w:r w:rsidRPr="003C1CC9">
        <w:rPr>
          <w:color w:val="000000" w:themeColor="text1"/>
          <w:sz w:val="28"/>
          <w:szCs w:val="28"/>
          <w:shd w:val="clear" w:color="auto" w:fill="FFFFFF"/>
        </w:rPr>
        <w:t xml:space="preserve"> «ВентКомплекс»</w:t>
      </w:r>
      <w:r w:rsidRPr="000A0C0A">
        <w:rPr>
          <w:sz w:val="28"/>
          <w:szCs w:val="28"/>
        </w:rPr>
        <w:t>: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1. Расширить ассортимент;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2. Повысить контроль за качество поставляемых автомобилей;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3. Повысить квалификацию всех работников, связанных с оказанием услуг и работой с клиентами;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4. Каждые полгода проводить дополнительные финансовые опции, сопровождающие покупку (скидки, отсрочка платежа, бонусы на следующую покупку, подарки и др.);</w:t>
      </w:r>
    </w:p>
    <w:p w:rsidR="00327BF2" w:rsidRPr="000A0C0A" w:rsidRDefault="00327BF2" w:rsidP="00327BF2">
      <w:pPr>
        <w:spacing w:line="360" w:lineRule="auto"/>
        <w:ind w:firstLine="709"/>
        <w:jc w:val="both"/>
        <w:rPr>
          <w:sz w:val="28"/>
          <w:szCs w:val="28"/>
        </w:rPr>
      </w:pPr>
      <w:r w:rsidRPr="000A0C0A">
        <w:rPr>
          <w:sz w:val="28"/>
          <w:szCs w:val="28"/>
        </w:rPr>
        <w:t>5. Вести правильную кадровую политику работников с помощью различных мотиваций (поощрения, премии, отгулы, бонусы т.д.).</w:t>
      </w:r>
    </w:p>
    <w:p w:rsidR="00327BF2" w:rsidRPr="002A02B6" w:rsidRDefault="00327BF2" w:rsidP="002A02B6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8E6380" w:rsidRDefault="008E6380" w:rsidP="008E63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практики мною был изучено планирование на предприятии </w:t>
      </w:r>
      <w:r w:rsidRPr="00876C9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1A87" w:rsidRDefault="00BC1A87" w:rsidP="008E63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Планированием </w:t>
      </w:r>
      <w:r w:rsidR="00327BF2">
        <w:rPr>
          <w:color w:val="000000" w:themeColor="text1"/>
          <w:sz w:val="28"/>
          <w:szCs w:val="28"/>
        </w:rPr>
        <w:t xml:space="preserve">и управлением проектами </w:t>
      </w:r>
      <w:r>
        <w:rPr>
          <w:color w:val="000000" w:themeColor="text1"/>
          <w:sz w:val="28"/>
          <w:szCs w:val="28"/>
        </w:rPr>
        <w:t xml:space="preserve">на предприятии </w:t>
      </w:r>
      <w:r w:rsidRPr="00876C99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ПК</w:t>
      </w:r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занимается планово-экономический отдел (ПЭО).</w:t>
      </w:r>
    </w:p>
    <w:p w:rsidR="00BC1A87" w:rsidRPr="00815FA8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 xml:space="preserve">В перечень процессов, которыми занимается </w:t>
      </w:r>
      <w:r>
        <w:rPr>
          <w:color w:val="000000" w:themeColor="text1"/>
          <w:sz w:val="28"/>
          <w:szCs w:val="28"/>
        </w:rPr>
        <w:t>ПЭО</w:t>
      </w:r>
      <w:r w:rsidRPr="00815FA8">
        <w:rPr>
          <w:color w:val="000000" w:themeColor="text1"/>
          <w:sz w:val="28"/>
          <w:szCs w:val="28"/>
        </w:rPr>
        <w:t>, входит:</w:t>
      </w:r>
    </w:p>
    <w:p w:rsidR="00BC1A87" w:rsidRPr="00815FA8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:rsidR="00BC1A87" w:rsidRPr="00815FA8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:rsidR="00BC1A87" w:rsidRPr="00815FA8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lastRenderedPageBreak/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:rsidR="00BC1A87" w:rsidRPr="00815FA8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:rsidR="00BC1A87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:rsidR="00BC1A87" w:rsidRPr="002102FF" w:rsidRDefault="00327BF2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C1A87" w:rsidRPr="002102FF">
        <w:rPr>
          <w:sz w:val="28"/>
          <w:szCs w:val="28"/>
        </w:rPr>
        <w:t xml:space="preserve"> </w:t>
      </w:r>
      <w:r w:rsidR="00BC1A87"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:rsidR="00BC1A87" w:rsidRPr="002102FF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:rsidR="00BC1A87" w:rsidRPr="002102FF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:rsidR="00BC1A87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:rsidR="00BC1A87" w:rsidRPr="002102FF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:rsidR="00BC1A87" w:rsidRPr="002102FF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:rsidR="00BC1A87" w:rsidRPr="002102FF" w:rsidRDefault="00BC1A87" w:rsidP="00BC1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разработка мероприятий и предложений по рациональному и эффективному использованию средств на содержание компании, контроль за их исполнением;</w:t>
      </w:r>
    </w:p>
    <w:p w:rsidR="004F61AA" w:rsidRDefault="00BC1A87" w:rsidP="008E63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:rsidR="008E6380" w:rsidRPr="008E6380" w:rsidRDefault="008E6380" w:rsidP="008E63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практики мною был проведен анализ </w:t>
      </w:r>
      <w:r w:rsidRPr="006E26B9">
        <w:rPr>
          <w:color w:val="000000" w:themeColor="text1"/>
          <w:sz w:val="28"/>
          <w:szCs w:val="28"/>
        </w:rPr>
        <w:t xml:space="preserve">работы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</w:t>
      </w:r>
      <w:r w:rsidRPr="004F61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ПК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 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F61AA" w:rsidRPr="006E26B9" w:rsidRDefault="004F61AA" w:rsidP="004F6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Анализ работы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</w:t>
      </w:r>
      <w:r w:rsidRPr="004F61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ПК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 «ВентКомплекс» </w:t>
      </w:r>
      <w:r w:rsidRPr="006E26B9">
        <w:rPr>
          <w:color w:val="000000" w:themeColor="text1"/>
          <w:sz w:val="28"/>
          <w:szCs w:val="28"/>
        </w:rPr>
        <w:t>осуществляется экономистом. Он организует всю экономическую работу по анализу хозяйственной деятельности.</w:t>
      </w:r>
    </w:p>
    <w:p w:rsidR="004F61AA" w:rsidRPr="006E26B9" w:rsidRDefault="004F61AA" w:rsidP="004F6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Технический анализ входит в обязанности не только работников экономических служб, но и отделов производства</w:t>
      </w:r>
      <w:r w:rsidR="004448B6">
        <w:rPr>
          <w:color w:val="000000" w:themeColor="text1"/>
          <w:sz w:val="28"/>
          <w:szCs w:val="28"/>
        </w:rPr>
        <w:t>.</w:t>
      </w:r>
    </w:p>
    <w:p w:rsidR="004F61AA" w:rsidRPr="006E26B9" w:rsidRDefault="004F61AA" w:rsidP="004F6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lastRenderedPageBreak/>
        <w:t xml:space="preserve">В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6E26B9">
        <w:rPr>
          <w:color w:val="000000" w:themeColor="text1"/>
          <w:sz w:val="28"/>
          <w:szCs w:val="28"/>
        </w:rPr>
        <w:t>вся работа по проведению анализа планируется. На практике могут составлять следующие планы: комплексный план аналитической работы предприятия и тематические планы.</w:t>
      </w:r>
    </w:p>
    <w:p w:rsidR="004F61AA" w:rsidRPr="006E26B9" w:rsidRDefault="004F61AA" w:rsidP="004F6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Комплексный план составляется на один год. Разрабатывает его специалист, которому на предприятии поручено руководство аналитической работой в целом. Этот план по содержанию представляет собой календарное расписание отдельных аналитических исследований. В нем, кроме целей и задач анализа, перечисляются вопросы, которые должны быть исследованы на протяжении года, определением сроков, субъектов анализа, дается схема аналитического документооборота, срок и адрес поступления каждого документа, его содержание. По результатам анализа разрабатываются предложения, направленные на улучшение результатов хозяйственной деятельности.</w:t>
      </w:r>
    </w:p>
    <w:p w:rsidR="004F61AA" w:rsidRPr="006E26B9" w:rsidRDefault="004F61AA" w:rsidP="004F6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Тематические - это планы проведения анализа по комплексным вопросам, которые требуют углубленного изучения. В них рассматриваются объекты, субъекты, этапы, сроки проведения анализа, его исполнители и др. Контроль за выполнением планов анализа ведет заместитель руководителя предприятия по экономическим вопросам или лицо, на которое возложены обязанности по управлению анализом в целом.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3C43">
        <w:rPr>
          <w:color w:val="000000" w:themeColor="text1"/>
          <w:sz w:val="28"/>
          <w:szCs w:val="28"/>
        </w:rPr>
        <w:t xml:space="preserve">Основные источники поступления информации предприятия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2C3C43">
        <w:rPr>
          <w:color w:val="000000" w:themeColor="text1"/>
          <w:sz w:val="28"/>
          <w:szCs w:val="28"/>
        </w:rPr>
        <w:t>: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действующие и потенциальные клиенты (информация поступает в виде регистрационных документов, бизнес-планов и предложений);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предприятия-партнеры (в основе информации лежат предоставляемые документы, контакты с сотрудниками служб и т. д.);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биржи (результаты торгов, общение дилеров);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информационные сети и системы;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рекламные агентства и различные общественные службы;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независимые консультативные и экспертные фирмы;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местные, региональные и зарубежные СМИ;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lastRenderedPageBreak/>
        <w:t>- конференции, совещания, выставки и т.д.;</w:t>
      </w:r>
    </w:p>
    <w:p w:rsidR="004F61AA" w:rsidRPr="002C3C43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3C43">
        <w:rPr>
          <w:color w:val="000000" w:themeColor="text1"/>
          <w:sz w:val="28"/>
          <w:szCs w:val="28"/>
        </w:rPr>
        <w:t>- законодательные органы (проекты соответствующих законодательных актов, материалы деятельности соответствующих комиссий и т. п.).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 xml:space="preserve">В состав годовой бухгалтерской отчетности 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«ВентКомплекс» </w:t>
      </w:r>
      <w:r w:rsidRPr="004D18B7">
        <w:rPr>
          <w:color w:val="000000" w:themeColor="text1"/>
          <w:sz w:val="28"/>
          <w:szCs w:val="28"/>
        </w:rPr>
        <w:t>включаются: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Годовой баланс;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Отчет о прибылях и убытках;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Приложение к балансу об использовании прибыли и фондов;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Отчет о состоянии внутреннего контроля в организации;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18B7">
        <w:rPr>
          <w:color w:val="000000" w:themeColor="text1"/>
          <w:sz w:val="28"/>
          <w:szCs w:val="28"/>
        </w:rPr>
        <w:t>- Объяснительная записка по бухгалтерскому годовому отчету.</w:t>
      </w:r>
    </w:p>
    <w:p w:rsidR="004F61AA" w:rsidRDefault="004F61AA" w:rsidP="004F61AA">
      <w:pPr>
        <w:spacing w:line="360" w:lineRule="auto"/>
        <w:ind w:firstLine="709"/>
        <w:jc w:val="both"/>
        <w:rPr>
          <w:rFonts w:ascii="Tahoma" w:hAnsi="Tahoma" w:cs="Tahoma"/>
          <w:b/>
          <w:bCs/>
          <w:color w:val="000000" w:themeColor="text1"/>
          <w:kern w:val="36"/>
          <w:sz w:val="28"/>
        </w:rPr>
      </w:pPr>
      <w:r>
        <w:rPr>
          <w:sz w:val="28"/>
          <w:szCs w:val="28"/>
        </w:rPr>
        <w:t>На предприятии</w:t>
      </w:r>
      <w:r w:rsidRPr="004D18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C43">
        <w:rPr>
          <w:color w:val="000000" w:themeColor="text1"/>
          <w:sz w:val="28"/>
          <w:szCs w:val="28"/>
          <w:shd w:val="clear" w:color="auto" w:fill="FFFFFF"/>
        </w:rPr>
        <w:t>ООО</w:t>
      </w:r>
      <w:r w:rsidRPr="004F61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ПК</w:t>
      </w:r>
      <w:r w:rsidRPr="002C3C43">
        <w:rPr>
          <w:color w:val="000000" w:themeColor="text1"/>
          <w:sz w:val="28"/>
          <w:szCs w:val="28"/>
          <w:shd w:val="clear" w:color="auto" w:fill="FFFFFF"/>
        </w:rPr>
        <w:t xml:space="preserve"> «ВентКомплекс»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используется программа </w:t>
      </w:r>
      <w:r w:rsidRPr="004D18B7">
        <w:rPr>
          <w:bCs/>
          <w:color w:val="000000" w:themeColor="text1"/>
          <w:kern w:val="36"/>
          <w:sz w:val="28"/>
        </w:rPr>
        <w:t>1С:Предприятие.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bCs/>
          <w:color w:val="000000" w:themeColor="text1"/>
          <w:sz w:val="28"/>
          <w:szCs w:val="28"/>
          <w:shd w:val="clear" w:color="auto" w:fill="FFFFFF"/>
        </w:rPr>
        <w:t>1С:Предприятие</w:t>
      </w:r>
      <w:r w:rsidRPr="004D18B7">
        <w:rPr>
          <w:color w:val="000000" w:themeColor="text1"/>
          <w:sz w:val="28"/>
          <w:szCs w:val="28"/>
          <w:shd w:val="clear" w:color="auto" w:fill="FFFFFF"/>
        </w:rPr>
        <w:t> — программный продукт компании «1С», предназначенный для автоматизации деятельности на предприятии.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«Бухгалтерский учёт» — наличие данной «компоненты» в 1С:Предприятии 7.7 позволяет использовать такие объекты, как «бухгалтерские планы счетов», «операции», «проводки». Используется, в первую очередь, в поставке «1С:Бухгалтерия 7.7».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«Оперативный учёт» позволяет использовать объект «регистры». Входит в поставку «1С:Торговля+Склад 7.7» и других.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«Расчёт» позволяет использовать объекты «журнал расчётов», «виды расчётов» и «группы расчётов». Входит в поставку «1С:Зарплата и Кадры 7.7», «1С:Основные средства 7.5» и других.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t>«Компонента» «Управление распределёнными информационными базами (УРИБ)» позволяет осуществлять обмен информацией (синхронизацию) между физически отдалёнными узлами одной логически цельной базы данных. Например, обмен данными между бухгалтерией и отдалённым складом. Для ведения учёта не используется.</w:t>
      </w:r>
    </w:p>
    <w:p w:rsidR="004F61AA" w:rsidRPr="004D18B7" w:rsidRDefault="004F61AA" w:rsidP="004F61A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18B7">
        <w:rPr>
          <w:color w:val="000000" w:themeColor="text1"/>
          <w:sz w:val="28"/>
          <w:szCs w:val="28"/>
        </w:rPr>
        <w:lastRenderedPageBreak/>
        <w:t>«Компонента» «веб-расширение» позволяет создавать веб-интерфейс к учётной базе данных на основе технологии </w:t>
      </w:r>
      <w:hyperlink r:id="rId13" w:tooltip="Active Server Pages" w:history="1">
        <w:r w:rsidRPr="004D18B7">
          <w:rPr>
            <w:rStyle w:val="ab"/>
            <w:color w:val="000000" w:themeColor="text1"/>
            <w:sz w:val="28"/>
            <w:szCs w:val="28"/>
          </w:rPr>
          <w:t>ASP</w:t>
        </w:r>
      </w:hyperlink>
      <w:r w:rsidRPr="004D18B7">
        <w:rPr>
          <w:color w:val="000000" w:themeColor="text1"/>
          <w:sz w:val="28"/>
          <w:szCs w:val="28"/>
        </w:rPr>
        <w:t>. Для ведения учёта не используется.</w:t>
      </w:r>
    </w:p>
    <w:p w:rsidR="008E6380" w:rsidRDefault="008E6380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мною были изучены стиль руководства.</w:t>
      </w:r>
    </w:p>
    <w:p w:rsidR="00001844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На предприятии все права и обязанности исполнителей определены, но допускается творческий подход, то есть при получении задания руководитель дает возможность подумать, как это сделать наиболее лучшим образом.</w:t>
      </w:r>
    </w:p>
    <w:p w:rsidR="00001844" w:rsidRPr="00114579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Организационное нормирование также приносит пользу, четко определяя объемы работ каждого работника.</w:t>
      </w:r>
    </w:p>
    <w:p w:rsidR="00001844" w:rsidRPr="00114579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Также, в компании прекрасное отношение к людям, руководители всегда с пониманием относится к просьбам сотрудников, и, конечно же, для эффективного стимулирования применяются денежные вознаграждения-премии.</w:t>
      </w:r>
    </w:p>
    <w:p w:rsidR="00001844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предприятии</w:t>
      </w:r>
      <w:r w:rsidRPr="00114579">
        <w:rPr>
          <w:color w:val="000000" w:themeColor="text1"/>
          <w:sz w:val="28"/>
          <w:szCs w:val="28"/>
        </w:rPr>
        <w:t xml:space="preserve"> хорошо поставлена система контроля и мотивации сотрудников, благодаря прекрасным организаторским способностям директора фирмы, он эффективно работает и развивается на рынке. Применение социально-психологических методов повышает эффективность работы, так как в коллективе создается благоприятный и здоровый климат, что способствует единению действий в организации. </w:t>
      </w:r>
    </w:p>
    <w:p w:rsidR="00001844" w:rsidRPr="00001844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14579">
        <w:rPr>
          <w:color w:val="000000" w:themeColor="text1"/>
          <w:sz w:val="28"/>
          <w:szCs w:val="28"/>
        </w:rPr>
        <w:t xml:space="preserve">Таким образом, можно сказать, что </w:t>
      </w:r>
      <w:r>
        <w:rPr>
          <w:color w:val="000000" w:themeColor="text1"/>
          <w:sz w:val="28"/>
          <w:szCs w:val="28"/>
        </w:rPr>
        <w:t xml:space="preserve">предприятие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114579">
        <w:rPr>
          <w:color w:val="000000" w:themeColor="text1"/>
          <w:sz w:val="28"/>
          <w:szCs w:val="28"/>
        </w:rPr>
        <w:t xml:space="preserve"> имеет благоприятные перспективы для дальнейшего эффективного развития</w:t>
      </w:r>
      <w:r>
        <w:rPr>
          <w:color w:val="000000" w:themeColor="text1"/>
          <w:sz w:val="28"/>
          <w:szCs w:val="28"/>
        </w:rPr>
        <w:t>.</w:t>
      </w:r>
    </w:p>
    <w:p w:rsidR="00001844" w:rsidRDefault="00001844" w:rsidP="0000184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Руководитель использует авторитарный и демократический стили руководства. Руководитель решает все важные вопросы, менее важные вопросы решают подчиненные. Руководитель доверяет подчиненным, интересуется их мнением. Сотрудники активно участвуют в принятии решений. Руководитель создает такие условия, при которых выполнение служебных обязанностей оказывается для персонала привлекательным, а успех служит вознаграждением</w:t>
      </w:r>
      <w:r>
        <w:rPr>
          <w:color w:val="000000" w:themeColor="text1"/>
          <w:sz w:val="28"/>
          <w:szCs w:val="28"/>
        </w:rPr>
        <w:t>.</w:t>
      </w:r>
    </w:p>
    <w:p w:rsidR="00001844" w:rsidRPr="00810C28" w:rsidRDefault="00001844" w:rsidP="00001844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lastRenderedPageBreak/>
        <w:t xml:space="preserve">Одним из основных принципов организации труда в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ПК </w:t>
      </w:r>
      <w:r w:rsidRPr="004604CF">
        <w:rPr>
          <w:color w:val="000000" w:themeColor="text1"/>
          <w:sz w:val="28"/>
          <w:szCs w:val="28"/>
          <w:shd w:val="clear" w:color="auto" w:fill="FFFFFF"/>
        </w:rPr>
        <w:t>«ВентКомплекс»</w:t>
      </w:r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C28">
        <w:rPr>
          <w:sz w:val="28"/>
          <w:szCs w:val="28"/>
        </w:rPr>
        <w:t xml:space="preserve">являются расчленение производственного процесса на операции и специализация исполнителей на их выполнении. Каждый рабочий используется на операциях, соответствующих его квалификации — нерационально затрачивать время и силы высококвалифицированного рабочего там, где с работой смогут справиться рабочие низшей квалификации. </w:t>
      </w:r>
    </w:p>
    <w:p w:rsidR="008E6380" w:rsidRDefault="008E63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0AC" w:rsidRDefault="007700AC" w:rsidP="007700AC">
      <w:pPr>
        <w:pStyle w:val="a4"/>
        <w:numPr>
          <w:ilvl w:val="0"/>
          <w:numId w:val="2"/>
        </w:num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7700AC">
        <w:rPr>
          <w:sz w:val="28"/>
        </w:rPr>
        <w:lastRenderedPageBreak/>
        <w:t>Выводы и рекомендации по итогам прохождения практики</w:t>
      </w:r>
      <w:r w:rsidRPr="007700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00AC" w:rsidRPr="00703E72" w:rsidRDefault="007700AC" w:rsidP="00703E72">
      <w:pPr>
        <w:spacing w:line="360" w:lineRule="auto"/>
        <w:jc w:val="both"/>
        <w:rPr>
          <w:color w:val="000000"/>
          <w:sz w:val="32"/>
          <w:szCs w:val="28"/>
          <w:shd w:val="clear" w:color="auto" w:fill="FFFFFF"/>
        </w:rPr>
      </w:pPr>
    </w:p>
    <w:p w:rsidR="00703E72" w:rsidRPr="00703E72" w:rsidRDefault="00703E72" w:rsidP="00703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 xml:space="preserve">Во время прохождения </w:t>
      </w:r>
      <w:r w:rsidRPr="00703E72">
        <w:rPr>
          <w:color w:val="000000"/>
          <w:sz w:val="28"/>
          <w:szCs w:val="28"/>
        </w:rPr>
        <w:t>практики</w:t>
      </w:r>
      <w:r w:rsidRPr="00703E72">
        <w:rPr>
          <w:sz w:val="28"/>
          <w:szCs w:val="28"/>
        </w:rPr>
        <w:t xml:space="preserve">, мною были выполнены все задачи, которые были поставлены. 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В ходе прохождения производственной практики, я овладела следующими навыками: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 - управленческих моделей путем их адаптации к конкретным задачам управления;</w:t>
      </w:r>
    </w:p>
    <w:p w:rsidR="00703E72" w:rsidRPr="00703E72" w:rsidRDefault="00703E72" w:rsidP="00703E72">
      <w:pPr>
        <w:spacing w:line="360" w:lineRule="auto"/>
        <w:ind w:firstLine="709"/>
        <w:jc w:val="both"/>
        <w:rPr>
          <w:sz w:val="28"/>
          <w:szCs w:val="28"/>
        </w:rPr>
      </w:pPr>
      <w:r w:rsidRPr="00703E72">
        <w:rPr>
          <w:sz w:val="28"/>
          <w:szCs w:val="28"/>
        </w:rPr>
        <w:t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бизнес-модели.</w:t>
      </w:r>
    </w:p>
    <w:p w:rsidR="00703E72" w:rsidRDefault="00703E72" w:rsidP="00703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lang w:eastAsia="en-US"/>
        </w:rPr>
      </w:pPr>
      <w:r w:rsidRPr="00703E72">
        <w:rPr>
          <w:color w:val="000000"/>
          <w:sz w:val="28"/>
          <w:szCs w:val="28"/>
        </w:rPr>
        <w:lastRenderedPageBreak/>
        <w:t>Была изучена краткая характеристика предприятия, основные виды деятельности, структура управления, должностные обязанности специалистов</w:t>
      </w:r>
      <w:r w:rsidRPr="00703E72">
        <w:rPr>
          <w:sz w:val="28"/>
          <w:szCs w:val="28"/>
        </w:rPr>
        <w:t xml:space="preserve"> организации</w:t>
      </w:r>
      <w:r w:rsidRPr="00703E72">
        <w:rPr>
          <w:color w:val="000000"/>
          <w:sz w:val="28"/>
          <w:szCs w:val="28"/>
        </w:rPr>
        <w:t xml:space="preserve">, технико-экономические показатели. Проанализированы стратегии деятельности организации, </w:t>
      </w:r>
      <w:r w:rsidRPr="00703E72">
        <w:rPr>
          <w:sz w:val="28"/>
          <w:lang w:eastAsia="en-US"/>
        </w:rPr>
        <w:t>проектная и операционная деятельность организации.</w:t>
      </w:r>
    </w:p>
    <w:p w:rsidR="00703E72" w:rsidRPr="00703E72" w:rsidRDefault="00703E72" w:rsidP="00703E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Недостатков не было выявлено.</w:t>
      </w:r>
    </w:p>
    <w:p w:rsidR="007700AC" w:rsidRPr="006A1F1C" w:rsidRDefault="007700AC" w:rsidP="007700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700AC" w:rsidRPr="007700AC" w:rsidRDefault="007700AC" w:rsidP="007700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700AC">
        <w:rPr>
          <w:color w:val="000000"/>
          <w:sz w:val="28"/>
          <w:szCs w:val="28"/>
          <w:shd w:val="clear" w:color="auto" w:fill="FFFFFF"/>
        </w:rPr>
        <w:br w:type="page"/>
      </w:r>
    </w:p>
    <w:p w:rsidR="000C032D" w:rsidRDefault="000C032D" w:rsidP="000C032D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0C032D" w:rsidRDefault="000C032D" w:rsidP="000C032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C032D" w:rsidRDefault="000C032D" w:rsidP="000C0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производственной практики были изучена характеристика предприятия,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был собран материал, необходимый для написания отчета. </w:t>
      </w:r>
    </w:p>
    <w:p w:rsidR="000C032D" w:rsidRDefault="000C032D" w:rsidP="000C032D">
      <w:pPr>
        <w:spacing w:line="360" w:lineRule="auto"/>
        <w:ind w:firstLine="709"/>
        <w:jc w:val="both"/>
        <w:rPr>
          <w:sz w:val="28"/>
          <w:szCs w:val="28"/>
        </w:rPr>
      </w:pPr>
      <w:r w:rsidRPr="0098222F">
        <w:rPr>
          <w:sz w:val="28"/>
          <w:szCs w:val="28"/>
        </w:rPr>
        <w:t>Во время прохождения производственной практики, мною были выполнены все задачи, которые были поставлены. Достигнута цель производственной практики, а именно, я овладела необходимыми компетенциями, систематизацией, обобщением и углубление теоретических знаний.</w:t>
      </w:r>
    </w:p>
    <w:p w:rsidR="000C032D" w:rsidRPr="0098222F" w:rsidRDefault="000C032D" w:rsidP="000C0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222F">
        <w:rPr>
          <w:sz w:val="28"/>
          <w:szCs w:val="28"/>
          <w:shd w:val="clear" w:color="auto" w:fill="FFFFFF"/>
        </w:rPr>
        <w:t>Данная производственная практика является хорошим практическим опытом для дальнейшей самостоятельной деятельности.</w:t>
      </w:r>
      <w:r w:rsidRPr="0098222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98222F">
        <w:rPr>
          <w:sz w:val="28"/>
          <w:szCs w:val="28"/>
          <w:shd w:val="clear" w:color="auto" w:fill="FFFFFF"/>
        </w:rPr>
        <w:t>За время пройденной практики я познакомилась с новыми интересными фактами. Закрепила свои теоретические знания, лучше ознакомилась со своей профессией, а также данный опыт послужит хорошей ступенькой в моей дальнейшей карьерной лестнице.</w:t>
      </w:r>
    </w:p>
    <w:p w:rsidR="000C032D" w:rsidRPr="0098222F" w:rsidRDefault="000C032D" w:rsidP="000C03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C032D" w:rsidRDefault="000C032D" w:rsidP="000C032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C032D" w:rsidRDefault="000C032D" w:rsidP="000C03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C032D" w:rsidRPr="0098222F" w:rsidRDefault="000C032D" w:rsidP="000C032D">
      <w:pPr>
        <w:spacing w:line="360" w:lineRule="auto"/>
        <w:ind w:firstLine="709"/>
        <w:jc w:val="center"/>
        <w:rPr>
          <w:sz w:val="28"/>
        </w:rPr>
      </w:pPr>
      <w:r w:rsidRPr="0098222F">
        <w:rPr>
          <w:sz w:val="28"/>
        </w:rPr>
        <w:lastRenderedPageBreak/>
        <w:t>Список литературы</w:t>
      </w:r>
    </w:p>
    <w:p w:rsidR="000C032D" w:rsidRPr="0098222F" w:rsidRDefault="000C032D" w:rsidP="000C032D">
      <w:pPr>
        <w:spacing w:line="360" w:lineRule="auto"/>
        <w:ind w:firstLine="709"/>
        <w:jc w:val="center"/>
        <w:rPr>
          <w:sz w:val="28"/>
        </w:rPr>
      </w:pPr>
    </w:p>
    <w:p w:rsidR="000C032D" w:rsidRPr="0098222F" w:rsidRDefault="000C032D" w:rsidP="000C032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Чиркова И. Г., Акберов К. Ч. Внутрифирменное планирование проектной деятельности: учебное пособие. НГТУ 2015 г. </w:t>
      </w:r>
    </w:p>
    <w:p w:rsidR="000C032D" w:rsidRPr="0098222F" w:rsidRDefault="000C032D" w:rsidP="000C032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Брысаев А. С., Гайнутдинова А. А. Инновационное управление производственными программами и проектами в НГХК: учебное пособие. Издательство КНИТУ 2013 г. </w:t>
      </w:r>
    </w:p>
    <w:p w:rsidR="000C032D" w:rsidRPr="0098222F" w:rsidRDefault="000C032D" w:rsidP="000C032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 xml:space="preserve">Вылегжанина А. О. Информационно-технологическое и программное обеспечение управления проектом: учебное пособие. Директ-Медиа 2015 г. </w:t>
      </w:r>
    </w:p>
    <w:p w:rsidR="000C032D" w:rsidRPr="0098222F" w:rsidRDefault="000C032D" w:rsidP="000C032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98222F">
        <w:rPr>
          <w:sz w:val="28"/>
        </w:rPr>
        <w:t>Вылегжанина А. О. Мультипроектное управление и системы проектного управления: учебное пособие. Директ-Медиа 2015 г.</w:t>
      </w:r>
    </w:p>
    <w:p w:rsidR="00CF0EE4" w:rsidRPr="000C032D" w:rsidRDefault="00CF0EE4" w:rsidP="000C032D">
      <w:pPr>
        <w:rPr>
          <w:sz w:val="28"/>
          <w:szCs w:val="28"/>
        </w:rPr>
      </w:pPr>
    </w:p>
    <w:sectPr w:rsidR="00CF0EE4" w:rsidRPr="000C032D" w:rsidSect="000157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21" w:rsidRDefault="002F6A21" w:rsidP="00CA555A">
      <w:r>
        <w:separator/>
      </w:r>
    </w:p>
  </w:endnote>
  <w:endnote w:type="continuationSeparator" w:id="0">
    <w:p w:rsidR="002F6A21" w:rsidRDefault="002F6A21" w:rsidP="00CA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6426969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4448B6" w:rsidRDefault="004448B6" w:rsidP="0001572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4448B6" w:rsidRDefault="00444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7567098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4448B6" w:rsidRDefault="004448B6" w:rsidP="0001572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46915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4448B6" w:rsidRDefault="004448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5" w:rsidRDefault="00C469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21" w:rsidRDefault="002F6A21" w:rsidP="00CA555A">
      <w:r>
        <w:separator/>
      </w:r>
    </w:p>
  </w:footnote>
  <w:footnote w:type="continuationSeparator" w:id="0">
    <w:p w:rsidR="002F6A21" w:rsidRDefault="002F6A21" w:rsidP="00CA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5" w:rsidRDefault="00C46915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190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5" w:rsidRDefault="00C46915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190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15" w:rsidRDefault="00C46915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190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A6"/>
    <w:multiLevelType w:val="hybridMultilevel"/>
    <w:tmpl w:val="F1FE59E4"/>
    <w:lvl w:ilvl="0" w:tplc="4F4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006F2"/>
    <w:multiLevelType w:val="hybridMultilevel"/>
    <w:tmpl w:val="D99E15DC"/>
    <w:lvl w:ilvl="0" w:tplc="9B44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83C"/>
    <w:multiLevelType w:val="hybridMultilevel"/>
    <w:tmpl w:val="06ECFCB0"/>
    <w:lvl w:ilvl="0" w:tplc="F3B03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6743"/>
    <w:multiLevelType w:val="hybridMultilevel"/>
    <w:tmpl w:val="D99E15DC"/>
    <w:lvl w:ilvl="0" w:tplc="9B44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3B"/>
    <w:rsid w:val="00001844"/>
    <w:rsid w:val="00015724"/>
    <w:rsid w:val="000C032D"/>
    <w:rsid w:val="00157615"/>
    <w:rsid w:val="002A02B6"/>
    <w:rsid w:val="002F6A21"/>
    <w:rsid w:val="00327BF2"/>
    <w:rsid w:val="004448B6"/>
    <w:rsid w:val="004850BF"/>
    <w:rsid w:val="004A6A3B"/>
    <w:rsid w:val="004D109D"/>
    <w:rsid w:val="004E05F0"/>
    <w:rsid w:val="004F61AA"/>
    <w:rsid w:val="00607625"/>
    <w:rsid w:val="00650138"/>
    <w:rsid w:val="00651DC2"/>
    <w:rsid w:val="006A1F1C"/>
    <w:rsid w:val="006C6499"/>
    <w:rsid w:val="006F3ABE"/>
    <w:rsid w:val="00703E72"/>
    <w:rsid w:val="007700AC"/>
    <w:rsid w:val="008737F8"/>
    <w:rsid w:val="008E6380"/>
    <w:rsid w:val="0093502A"/>
    <w:rsid w:val="00A20A9F"/>
    <w:rsid w:val="00AA3FA6"/>
    <w:rsid w:val="00BC1A87"/>
    <w:rsid w:val="00C310F4"/>
    <w:rsid w:val="00C46915"/>
    <w:rsid w:val="00CA555A"/>
    <w:rsid w:val="00CF0EE4"/>
    <w:rsid w:val="00E76B48"/>
    <w:rsid w:val="00FA46EF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14B8946-0EC5-AD43-8FF6-63DE75B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24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0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109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rsid w:val="004D109D"/>
    <w:pPr>
      <w:spacing w:before="100" w:beforeAutospacing="1" w:after="100" w:afterAutospacing="1"/>
    </w:pPr>
  </w:style>
  <w:style w:type="paragraph" w:styleId="a4">
    <w:name w:val="List Paragraph"/>
    <w:aliases w:val="Надпись к иллюстрации,Список источников,Абзац списка1,Абзац списка7"/>
    <w:basedOn w:val="a"/>
    <w:link w:val="a5"/>
    <w:uiPriority w:val="34"/>
    <w:qFormat/>
    <w:rsid w:val="004D109D"/>
    <w:pPr>
      <w:ind w:left="720"/>
      <w:contextualSpacing/>
    </w:pPr>
  </w:style>
  <w:style w:type="character" w:customStyle="1" w:styleId="a5">
    <w:name w:val="Абзац списка Знак"/>
    <w:aliases w:val="Надпись к иллюстрации Знак,Список источников Знак,Абзац списка1 Знак,Абзац списка7 Знак"/>
    <w:link w:val="a4"/>
    <w:uiPriority w:val="34"/>
    <w:locked/>
    <w:rsid w:val="004D109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A5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55A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CA555A"/>
  </w:style>
  <w:style w:type="character" w:styleId="a9">
    <w:name w:val="Strong"/>
    <w:basedOn w:val="a0"/>
    <w:uiPriority w:val="22"/>
    <w:qFormat/>
    <w:rsid w:val="00CF0EE4"/>
    <w:rPr>
      <w:b/>
      <w:bCs/>
    </w:rPr>
  </w:style>
  <w:style w:type="table" w:styleId="aa">
    <w:name w:val="Table Grid"/>
    <w:basedOn w:val="a1"/>
    <w:uiPriority w:val="39"/>
    <w:rsid w:val="00CF0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F61AA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0C032D"/>
  </w:style>
  <w:style w:type="paragraph" w:styleId="ac">
    <w:name w:val="header"/>
    <w:basedOn w:val="a"/>
    <w:link w:val="ad"/>
    <w:uiPriority w:val="99"/>
    <w:unhideWhenUsed/>
    <w:rsid w:val="00C469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691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u.wikipedia.org/wiki/Active_Server_Pag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pPr algn="ctr"/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pPr algn="ctr"/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pPr algn="ctr"/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pPr algn="ctr"/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pPr algn="ctr"/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pPr algn="ctr"/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pPr algn="ctr"/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pPr algn="ctr"/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pPr algn="ctr"/>
          <a:endParaRPr lang="ru-RU"/>
        </a:p>
      </dgm:t>
    </dgm:pt>
    <dgm:pt modelId="{F430F03F-7D67-4572-88CA-06BC86248E3B}">
      <dgm:prSet custT="1"/>
      <dgm:spPr/>
      <dgm:t>
        <a:bodyPr/>
        <a:lstStyle/>
        <a:p>
          <a:pPr algn="ctr"/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pPr algn="ctr"/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pPr algn="ctr"/>
          <a:endParaRPr lang="ru-RU"/>
        </a:p>
      </dgm:t>
    </dgm:pt>
    <dgm:pt modelId="{41D7C845-D8BF-4EBA-81F1-4826B5F43C06}">
      <dgm:prSet custT="1"/>
      <dgm:spPr/>
      <dgm:t>
        <a:bodyPr/>
        <a:lstStyle/>
        <a:p>
          <a:pPr algn="ctr"/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pPr algn="ctr"/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pPr algn="ctr"/>
          <a:endParaRPr lang="ru-RU"/>
        </a:p>
      </dgm:t>
    </dgm:pt>
    <dgm:pt modelId="{3797050F-4ACA-4A47-B060-E377A4A38D14}">
      <dgm:prSet custT="1"/>
      <dgm:spPr/>
      <dgm:t>
        <a:bodyPr/>
        <a:lstStyle/>
        <a:p>
          <a:pPr algn="ctr"/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pPr algn="ctr"/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pPr algn="ctr"/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5"/>
      <dgm:spPr/>
    </dgm:pt>
    <dgm:pt modelId="{7FA143FB-17A0-1B4C-AEBE-C938F58DCE4D}" type="pres">
      <dgm:prSet presAssocID="{36902826-A69C-4BAD-A153-98860E42E1FC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5"/>
      <dgm:spPr/>
    </dgm:pt>
    <dgm:pt modelId="{319A4A6D-C1FD-CA49-90E2-66DEBA6EB217}" type="pres">
      <dgm:prSet presAssocID="{F430F03F-7D67-4572-88CA-06BC86248E3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444C9-B1D1-EF41-AC94-9FDCACF45044}" type="pres">
      <dgm:prSet presAssocID="{F430F03F-7D67-4572-88CA-06BC86248E3B}" presName="hierChild3" presStyleCnt="0"/>
      <dgm:spPr/>
    </dgm:pt>
    <dgm:pt modelId="{9DC1247D-D85F-D942-9E99-986D92623F75}" type="pres">
      <dgm:prSet presAssocID="{89C67A0E-4324-4A2B-B37B-84426B3064E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464A6C4-8F51-D946-8D26-AEFE3A0FE8C8}" type="pres">
      <dgm:prSet presAssocID="{41D7C845-D8BF-4EBA-81F1-4826B5F43C06}" presName="hierRoot2" presStyleCnt="0"/>
      <dgm:spPr/>
    </dgm:pt>
    <dgm:pt modelId="{A77A8FD9-63B5-C548-8EF1-C5D54D9C6E92}" type="pres">
      <dgm:prSet presAssocID="{41D7C845-D8BF-4EBA-81F1-4826B5F43C06}" presName="composite2" presStyleCnt="0"/>
      <dgm:spPr/>
    </dgm:pt>
    <dgm:pt modelId="{8312068D-AE36-C641-8A79-E7E430BCC01C}" type="pres">
      <dgm:prSet presAssocID="{41D7C845-D8BF-4EBA-81F1-4826B5F43C06}" presName="background2" presStyleLbl="node2" presStyleIdx="2" presStyleCnt="5"/>
      <dgm:spPr/>
    </dgm:pt>
    <dgm:pt modelId="{5BE402F7-D621-7D4E-B202-707A951FB670}" type="pres">
      <dgm:prSet presAssocID="{41D7C845-D8BF-4EBA-81F1-4826B5F43C06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8FCC3-B62E-474F-9BF9-FA765B8ED7AB}" type="pres">
      <dgm:prSet presAssocID="{41D7C845-D8BF-4EBA-81F1-4826B5F43C06}" presName="hierChild3" presStyleCnt="0"/>
      <dgm:spPr/>
    </dgm:pt>
    <dgm:pt modelId="{0477EC43-0550-0442-B557-B6F87EDED53A}" type="pres">
      <dgm:prSet presAssocID="{12644707-506E-4D2D-A2D9-9042088F7E6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B28F384F-123C-584F-B64F-6FD20DB9AF6D}" type="pres">
      <dgm:prSet presAssocID="{34871807-E6E9-4595-9AE4-F5F5060A836E}" presName="hierRoot2" presStyleCnt="0"/>
      <dgm:spPr/>
    </dgm:pt>
    <dgm:pt modelId="{64D05AC5-73D5-2043-B6DA-110E00E1C990}" type="pres">
      <dgm:prSet presAssocID="{34871807-E6E9-4595-9AE4-F5F5060A836E}" presName="composite2" presStyleCnt="0"/>
      <dgm:spPr/>
    </dgm:pt>
    <dgm:pt modelId="{FEEF0FF4-4912-E146-B111-20DA81F44A71}" type="pres">
      <dgm:prSet presAssocID="{34871807-E6E9-4595-9AE4-F5F5060A836E}" presName="background2" presStyleLbl="node2" presStyleIdx="3" presStyleCnt="5"/>
      <dgm:spPr/>
    </dgm:pt>
    <dgm:pt modelId="{4B6A1CD7-B194-2444-877B-AE69BD8B124B}" type="pres">
      <dgm:prSet presAssocID="{34871807-E6E9-4595-9AE4-F5F5060A836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0C847-9E36-9243-AD6A-99C47FE39AF8}" type="pres">
      <dgm:prSet presAssocID="{34871807-E6E9-4595-9AE4-F5F5060A836E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4" presStyleCnt="5"/>
      <dgm:spPr/>
    </dgm:pt>
    <dgm:pt modelId="{8A47EF1E-348D-2D4A-B61D-6B22B06ED755}" type="pres">
      <dgm:prSet presAssocID="{3797050F-4ACA-4A47-B060-E377A4A38D1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F03F11DE-4CB1-7B48-AE45-33A88A049273}" type="presOf" srcId="{89C67A0E-4324-4A2B-B37B-84426B3064E8}" destId="{9DC1247D-D85F-D942-9E99-986D92623F75}" srcOrd="0" destOrd="0" presId="urn:microsoft.com/office/officeart/2005/8/layout/hierarchy1"/>
    <dgm:cxn modelId="{EA75F886-21AF-A748-B638-5D915A2DBECA}" type="presOf" srcId="{36902826-A69C-4BAD-A153-98860E42E1FC}" destId="{7FA143FB-17A0-1B4C-AEBE-C938F58DCE4D}" srcOrd="0" destOrd="0" presId="urn:microsoft.com/office/officeart/2005/8/layout/hierarchy1"/>
    <dgm:cxn modelId="{95ECC629-D3EC-3946-A839-64830B94C35E}" type="presOf" srcId="{3797050F-4ACA-4A47-B060-E377A4A38D14}" destId="{8A47EF1E-348D-2D4A-B61D-6B22B06ED755}" srcOrd="0" destOrd="0" presId="urn:microsoft.com/office/officeart/2005/8/layout/hierarchy1"/>
    <dgm:cxn modelId="{698ABBF2-0464-8540-81EF-03B4EDF383C0}" type="presOf" srcId="{F430F03F-7D67-4572-88CA-06BC86248E3B}" destId="{319A4A6D-C1FD-CA49-90E2-66DEBA6EB217}" srcOrd="0" destOrd="0" presId="urn:microsoft.com/office/officeart/2005/8/layout/hierarchy1"/>
    <dgm:cxn modelId="{8AF5E06D-5A50-42C5-A519-C10B11036360}" srcId="{18AB7692-D06E-4CEA-A872-1774C7A7A2F5}" destId="{34871807-E6E9-4595-9AE4-F5F5060A836E}" srcOrd="3" destOrd="0" parTransId="{12644707-506E-4D2D-A2D9-9042088F7E6A}" sibTransId="{76E8738E-C4CA-4594-8581-668611724EE0}"/>
    <dgm:cxn modelId="{B8DCD2FC-0ED6-7446-9AB1-B3EE80190FD8}" type="presOf" srcId="{AD81B4FC-C470-4407-985E-8B3503FE9B1A}" destId="{E57F65BE-C762-3A46-8477-6D08F2AB11A9}" srcOrd="0" destOrd="0" presId="urn:microsoft.com/office/officeart/2005/8/layout/hierarchy1"/>
    <dgm:cxn modelId="{196721BA-AB18-D54C-ADDF-A8024483DD34}" type="presOf" srcId="{41D7C845-D8BF-4EBA-81F1-4826B5F43C06}" destId="{5BE402F7-D621-7D4E-B202-707A951FB670}" srcOrd="0" destOrd="0" presId="urn:microsoft.com/office/officeart/2005/8/layout/hierarchy1"/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473909FF-71AD-4CD0-BB4F-7392D40EB2E6}" srcId="{18AB7692-D06E-4CEA-A872-1774C7A7A2F5}" destId="{41D7C845-D8BF-4EBA-81F1-4826B5F43C06}" srcOrd="2" destOrd="0" parTransId="{89C67A0E-4324-4A2B-B37B-84426B3064E8}" sibTransId="{504F1C9A-01E6-499D-817C-6065C125DD22}"/>
    <dgm:cxn modelId="{47FF0CB5-508F-8D46-855B-61E71510C213}" type="presOf" srcId="{73CC757B-68D7-4CE6-889E-708827A19DE9}" destId="{26D234B7-3684-B24C-B555-97BB75429021}" srcOrd="0" destOrd="0" presId="urn:microsoft.com/office/officeart/2005/8/layout/hierarchy1"/>
    <dgm:cxn modelId="{8657BE1E-DBEB-4AAA-83E1-4B7BC2A48B02}" srcId="{18AB7692-D06E-4CEA-A872-1774C7A7A2F5}" destId="{3797050F-4ACA-4A47-B060-E377A4A38D14}" srcOrd="4" destOrd="0" parTransId="{AD81B4FC-C470-4407-985E-8B3503FE9B1A}" sibTransId="{591B76AE-706C-4246-A8FE-BA5E099D55D1}"/>
    <dgm:cxn modelId="{2871AD68-2068-224A-A9FD-F4D74277A0B9}" type="presOf" srcId="{12644707-506E-4D2D-A2D9-9042088F7E6A}" destId="{0477EC43-0550-0442-B557-B6F87EDED53A}" srcOrd="0" destOrd="0" presId="urn:microsoft.com/office/officeart/2005/8/layout/hierarchy1"/>
    <dgm:cxn modelId="{B3448DE5-7541-4A49-B2BF-FF6E4D27D915}" type="presOf" srcId="{B70542DC-C3D2-44A0-865A-622DE190828B}" destId="{6D7C15F2-493B-844D-9EA6-2A362BEAE055}" srcOrd="0" destOrd="0" presId="urn:microsoft.com/office/officeart/2005/8/layout/hierarchy1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4F41DFB3-D064-7445-B6F2-D3953134797C}" type="presOf" srcId="{34871807-E6E9-4595-9AE4-F5F5060A836E}" destId="{4B6A1CD7-B194-2444-877B-AE69BD8B124B}" srcOrd="0" destOrd="0" presId="urn:microsoft.com/office/officeart/2005/8/layout/hierarchy1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65C7DFAF-79BB-5646-94D4-869FC37B2B1A}" type="presParOf" srcId="{51291435-16DB-43FF-9E55-F76B871ED130}" destId="{6D7C15F2-493B-844D-9EA6-2A362BEAE055}" srcOrd="0" destOrd="0" presId="urn:microsoft.com/office/officeart/2005/8/layout/hierarchy1"/>
    <dgm:cxn modelId="{85B8E4FE-B6CA-0240-B93C-3D1E2B073C96}" type="presParOf" srcId="{51291435-16DB-43FF-9E55-F76B871ED130}" destId="{24374964-C8AC-7247-9D4A-77CB71555BF0}" srcOrd="1" destOrd="0" presId="urn:microsoft.com/office/officeart/2005/8/layout/hierarchy1"/>
    <dgm:cxn modelId="{4BE0DF66-2C35-694A-8B69-CF0B6C650DCB}" type="presParOf" srcId="{24374964-C8AC-7247-9D4A-77CB71555BF0}" destId="{26C6C30B-D3BB-9A4F-8406-3A90E72588B0}" srcOrd="0" destOrd="0" presId="urn:microsoft.com/office/officeart/2005/8/layout/hierarchy1"/>
    <dgm:cxn modelId="{23EE218E-13B5-904A-8C16-8B184060DA4D}" type="presParOf" srcId="{26C6C30B-D3BB-9A4F-8406-3A90E72588B0}" destId="{AF0AFB07-ADB1-1C48-A3EC-26158239468F}" srcOrd="0" destOrd="0" presId="urn:microsoft.com/office/officeart/2005/8/layout/hierarchy1"/>
    <dgm:cxn modelId="{59BC9FEC-1E82-164A-A013-F1D50FAFDF4C}" type="presParOf" srcId="{26C6C30B-D3BB-9A4F-8406-3A90E72588B0}" destId="{7FA143FB-17A0-1B4C-AEBE-C938F58DCE4D}" srcOrd="1" destOrd="0" presId="urn:microsoft.com/office/officeart/2005/8/layout/hierarchy1"/>
    <dgm:cxn modelId="{A7A72C38-0D1D-FA4F-AA9F-76FE3FFA25B8}" type="presParOf" srcId="{24374964-C8AC-7247-9D4A-77CB71555BF0}" destId="{5D7BBA5B-49BA-6F46-8CE8-08D4F97EE608}" srcOrd="1" destOrd="0" presId="urn:microsoft.com/office/officeart/2005/8/layout/hierarchy1"/>
    <dgm:cxn modelId="{B8FEE7FE-0BDB-7C41-9218-8F3AC8FF8F86}" type="presParOf" srcId="{51291435-16DB-43FF-9E55-F76B871ED130}" destId="{26D234B7-3684-B24C-B555-97BB75429021}" srcOrd="2" destOrd="0" presId="urn:microsoft.com/office/officeart/2005/8/layout/hierarchy1"/>
    <dgm:cxn modelId="{9202F16D-270A-1D40-9FD4-4B8C2800C10E}" type="presParOf" srcId="{51291435-16DB-43FF-9E55-F76B871ED130}" destId="{D372CCE9-90F8-6749-B7D6-CAE06435C1F1}" srcOrd="3" destOrd="0" presId="urn:microsoft.com/office/officeart/2005/8/layout/hierarchy1"/>
    <dgm:cxn modelId="{42133D61-B78E-4243-BA43-C791E69C1B73}" type="presParOf" srcId="{D372CCE9-90F8-6749-B7D6-CAE06435C1F1}" destId="{99F30184-1864-4C43-8C13-6BA4681232BB}" srcOrd="0" destOrd="0" presId="urn:microsoft.com/office/officeart/2005/8/layout/hierarchy1"/>
    <dgm:cxn modelId="{3571E0A0-FBBD-7A42-B5B3-9A6627BA7A46}" type="presParOf" srcId="{99F30184-1864-4C43-8C13-6BA4681232BB}" destId="{9E023B4C-D5DE-0040-B3DD-F6C622273776}" srcOrd="0" destOrd="0" presId="urn:microsoft.com/office/officeart/2005/8/layout/hierarchy1"/>
    <dgm:cxn modelId="{AE1BB467-E3F4-9741-AC06-CB8195203480}" type="presParOf" srcId="{99F30184-1864-4C43-8C13-6BA4681232BB}" destId="{319A4A6D-C1FD-CA49-90E2-66DEBA6EB217}" srcOrd="1" destOrd="0" presId="urn:microsoft.com/office/officeart/2005/8/layout/hierarchy1"/>
    <dgm:cxn modelId="{5069E305-2DFD-8044-A788-AB09C95C919A}" type="presParOf" srcId="{D372CCE9-90F8-6749-B7D6-CAE06435C1F1}" destId="{A80444C9-B1D1-EF41-AC94-9FDCACF45044}" srcOrd="1" destOrd="0" presId="urn:microsoft.com/office/officeart/2005/8/layout/hierarchy1"/>
    <dgm:cxn modelId="{F2616D4B-F34B-DA41-9D39-FE15254DC3F9}" type="presParOf" srcId="{51291435-16DB-43FF-9E55-F76B871ED130}" destId="{9DC1247D-D85F-D942-9E99-986D92623F75}" srcOrd="4" destOrd="0" presId="urn:microsoft.com/office/officeart/2005/8/layout/hierarchy1"/>
    <dgm:cxn modelId="{42DB0EF6-BF2F-644C-A509-98E0400B8610}" type="presParOf" srcId="{51291435-16DB-43FF-9E55-F76B871ED130}" destId="{D464A6C4-8F51-D946-8D26-AEFE3A0FE8C8}" srcOrd="5" destOrd="0" presId="urn:microsoft.com/office/officeart/2005/8/layout/hierarchy1"/>
    <dgm:cxn modelId="{6EA8BB20-F17D-8C4E-AB0E-BF41FBADA43B}" type="presParOf" srcId="{D464A6C4-8F51-D946-8D26-AEFE3A0FE8C8}" destId="{A77A8FD9-63B5-C548-8EF1-C5D54D9C6E92}" srcOrd="0" destOrd="0" presId="urn:microsoft.com/office/officeart/2005/8/layout/hierarchy1"/>
    <dgm:cxn modelId="{22006632-779A-9949-A6FC-5D60D1551D99}" type="presParOf" srcId="{A77A8FD9-63B5-C548-8EF1-C5D54D9C6E92}" destId="{8312068D-AE36-C641-8A79-E7E430BCC01C}" srcOrd="0" destOrd="0" presId="urn:microsoft.com/office/officeart/2005/8/layout/hierarchy1"/>
    <dgm:cxn modelId="{362D0C32-7956-B748-AA11-9E0C87BDD1D1}" type="presParOf" srcId="{A77A8FD9-63B5-C548-8EF1-C5D54D9C6E92}" destId="{5BE402F7-D621-7D4E-B202-707A951FB670}" srcOrd="1" destOrd="0" presId="urn:microsoft.com/office/officeart/2005/8/layout/hierarchy1"/>
    <dgm:cxn modelId="{096E7A53-0E4C-C546-ABFE-993467BDE1A3}" type="presParOf" srcId="{D464A6C4-8F51-D946-8D26-AEFE3A0FE8C8}" destId="{2A98FCC3-B62E-474F-9BF9-FA765B8ED7AB}" srcOrd="1" destOrd="0" presId="urn:microsoft.com/office/officeart/2005/8/layout/hierarchy1"/>
    <dgm:cxn modelId="{A83BB00C-FDEF-924E-A46C-940C7ED5EDF1}" type="presParOf" srcId="{51291435-16DB-43FF-9E55-F76B871ED130}" destId="{0477EC43-0550-0442-B557-B6F87EDED53A}" srcOrd="6" destOrd="0" presId="urn:microsoft.com/office/officeart/2005/8/layout/hierarchy1"/>
    <dgm:cxn modelId="{E216A247-44C3-F94E-B44B-673DDFBD7762}" type="presParOf" srcId="{51291435-16DB-43FF-9E55-F76B871ED130}" destId="{B28F384F-123C-584F-B64F-6FD20DB9AF6D}" srcOrd="7" destOrd="0" presId="urn:microsoft.com/office/officeart/2005/8/layout/hierarchy1"/>
    <dgm:cxn modelId="{FFFA199B-E39F-E54D-B9AD-14C722B116A6}" type="presParOf" srcId="{B28F384F-123C-584F-B64F-6FD20DB9AF6D}" destId="{64D05AC5-73D5-2043-B6DA-110E00E1C990}" srcOrd="0" destOrd="0" presId="urn:microsoft.com/office/officeart/2005/8/layout/hierarchy1"/>
    <dgm:cxn modelId="{BFED65D4-3F73-BF45-BCEA-B3B328BCE8A1}" type="presParOf" srcId="{64D05AC5-73D5-2043-B6DA-110E00E1C990}" destId="{FEEF0FF4-4912-E146-B111-20DA81F44A71}" srcOrd="0" destOrd="0" presId="urn:microsoft.com/office/officeart/2005/8/layout/hierarchy1"/>
    <dgm:cxn modelId="{4FBD7DBB-F149-8F4C-A129-94953C3331DE}" type="presParOf" srcId="{64D05AC5-73D5-2043-B6DA-110E00E1C990}" destId="{4B6A1CD7-B194-2444-877B-AE69BD8B124B}" srcOrd="1" destOrd="0" presId="urn:microsoft.com/office/officeart/2005/8/layout/hierarchy1"/>
    <dgm:cxn modelId="{EC46CEA2-4990-844C-9761-4622E975A0DC}" type="presParOf" srcId="{B28F384F-123C-584F-B64F-6FD20DB9AF6D}" destId="{CEF0C847-9E36-9243-AD6A-99C47FE39AF8}" srcOrd="1" destOrd="0" presId="urn:microsoft.com/office/officeart/2005/8/layout/hierarchy1"/>
    <dgm:cxn modelId="{3680DC61-3233-8B4C-A3A3-BA0EA9188ADD}" type="presParOf" srcId="{51291435-16DB-43FF-9E55-F76B871ED130}" destId="{E57F65BE-C762-3A46-8477-6D08F2AB11A9}" srcOrd="8" destOrd="0" presId="urn:microsoft.com/office/officeart/2005/8/layout/hierarchy1"/>
    <dgm:cxn modelId="{AB6DB804-EBDA-2E41-8960-99C858349064}" type="presParOf" srcId="{51291435-16DB-43FF-9E55-F76B871ED130}" destId="{909B1B67-DA8E-244B-8ED3-E96E40A1A22C}" srcOrd="9" destOrd="0" presId="urn:microsoft.com/office/officeart/2005/8/layout/hierarchy1"/>
    <dgm:cxn modelId="{F2195BEB-A7DA-0348-B952-F7E25697A4D5}" type="presParOf" srcId="{909B1B67-DA8E-244B-8ED3-E96E40A1A22C}" destId="{863D79FF-836A-FD4A-9817-3F0D122F7938}" srcOrd="0" destOrd="0" presId="urn:microsoft.com/office/officeart/2005/8/layout/hierarchy1"/>
    <dgm:cxn modelId="{6D60A90F-FD51-0B44-967F-C77C2C098521}" type="presParOf" srcId="{863D79FF-836A-FD4A-9817-3F0D122F7938}" destId="{AA325ACE-BEB0-EE47-B0E6-475F54EF9AC5}" srcOrd="0" destOrd="0" presId="urn:microsoft.com/office/officeart/2005/8/layout/hierarchy1"/>
    <dgm:cxn modelId="{C56E688A-8ECB-2A43-9342-BCB1483E35CB}" type="presParOf" srcId="{863D79FF-836A-FD4A-9817-3F0D122F7938}" destId="{8A47EF1E-348D-2D4A-B61D-6B22B06ED755}" srcOrd="1" destOrd="0" presId="urn:microsoft.com/office/officeart/2005/8/layout/hierarchy1"/>
    <dgm:cxn modelId="{D16D59CA-069A-B345-8EAC-E4C42DC11320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2696076" y="842901"/>
          <a:ext cx="2256257" cy="577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054"/>
              </a:lnTo>
              <a:lnTo>
                <a:pt x="2256257" y="492054"/>
              </a:lnTo>
              <a:lnTo>
                <a:pt x="2256257" y="5771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EC43-0550-0442-B557-B6F87EDED53A}">
      <dsp:nvSpPr>
        <dsp:cNvPr id="0" name=""/>
        <dsp:cNvSpPr/>
      </dsp:nvSpPr>
      <dsp:spPr>
        <a:xfrm>
          <a:off x="2696076" y="842901"/>
          <a:ext cx="1133475" cy="577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054"/>
              </a:lnTo>
              <a:lnTo>
                <a:pt x="1133475" y="492054"/>
              </a:lnTo>
              <a:lnTo>
                <a:pt x="1133475" y="5771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247D-D85F-D942-9E99-986D92623F75}">
      <dsp:nvSpPr>
        <dsp:cNvPr id="0" name=""/>
        <dsp:cNvSpPr/>
      </dsp:nvSpPr>
      <dsp:spPr>
        <a:xfrm>
          <a:off x="2650356" y="842901"/>
          <a:ext cx="91440" cy="5771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2054"/>
              </a:lnTo>
              <a:lnTo>
                <a:pt x="56412" y="492054"/>
              </a:lnTo>
              <a:lnTo>
                <a:pt x="56412" y="5771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1583987" y="842901"/>
          <a:ext cx="1112089" cy="577156"/>
        </a:xfrm>
        <a:custGeom>
          <a:avLst/>
          <a:gdLst/>
          <a:ahLst/>
          <a:cxnLst/>
          <a:rect l="0" t="0" r="0" b="0"/>
          <a:pathLst>
            <a:path>
              <a:moveTo>
                <a:pt x="1112089" y="0"/>
              </a:moveTo>
              <a:lnTo>
                <a:pt x="1112089" y="492054"/>
              </a:lnTo>
              <a:lnTo>
                <a:pt x="0" y="492054"/>
              </a:lnTo>
              <a:lnTo>
                <a:pt x="0" y="5771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461205" y="842901"/>
          <a:ext cx="2234871" cy="577156"/>
        </a:xfrm>
        <a:custGeom>
          <a:avLst/>
          <a:gdLst/>
          <a:ahLst/>
          <a:cxnLst/>
          <a:rect l="0" t="0" r="0" b="0"/>
          <a:pathLst>
            <a:path>
              <a:moveTo>
                <a:pt x="2234871" y="0"/>
              </a:moveTo>
              <a:lnTo>
                <a:pt x="2234871" y="492054"/>
              </a:lnTo>
              <a:lnTo>
                <a:pt x="0" y="492054"/>
              </a:lnTo>
              <a:lnTo>
                <a:pt x="0" y="5771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120727" y="-44971"/>
          <a:ext cx="1150697" cy="8878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222798" y="51996"/>
          <a:ext cx="1150697" cy="88787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Директор</a:t>
          </a:r>
        </a:p>
      </dsp:txBody>
      <dsp:txXfrm>
        <a:off x="2248803" y="78001"/>
        <a:ext cx="1098687" cy="835862"/>
      </dsp:txXfrm>
    </dsp:sp>
    <dsp:sp modelId="{AF0AFB07-ADB1-1C48-A3EC-26158239468F}">
      <dsp:nvSpPr>
        <dsp:cNvPr id="0" name=""/>
        <dsp:cNvSpPr/>
      </dsp:nvSpPr>
      <dsp:spPr>
        <a:xfrm>
          <a:off x="1885" y="1420057"/>
          <a:ext cx="918639" cy="5833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103956" y="1517025"/>
          <a:ext cx="918639" cy="5833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121041" y="1534110"/>
        <a:ext cx="884469" cy="549166"/>
      </dsp:txXfrm>
    </dsp:sp>
    <dsp:sp modelId="{9E023B4C-D5DE-0040-B3DD-F6C622273776}">
      <dsp:nvSpPr>
        <dsp:cNvPr id="0" name=""/>
        <dsp:cNvSpPr/>
      </dsp:nvSpPr>
      <dsp:spPr>
        <a:xfrm>
          <a:off x="1124667" y="1420057"/>
          <a:ext cx="918639" cy="5833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1226738" y="1517025"/>
          <a:ext cx="918639" cy="5833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243823" y="1534110"/>
        <a:ext cx="884469" cy="549166"/>
      </dsp:txXfrm>
    </dsp:sp>
    <dsp:sp modelId="{8312068D-AE36-C641-8A79-E7E430BCC01C}">
      <dsp:nvSpPr>
        <dsp:cNvPr id="0" name=""/>
        <dsp:cNvSpPr/>
      </dsp:nvSpPr>
      <dsp:spPr>
        <a:xfrm>
          <a:off x="2247449" y="1420057"/>
          <a:ext cx="918639" cy="5833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02F7-D621-7D4E-B202-707A951FB670}">
      <dsp:nvSpPr>
        <dsp:cNvPr id="0" name=""/>
        <dsp:cNvSpPr/>
      </dsp:nvSpPr>
      <dsp:spPr>
        <a:xfrm>
          <a:off x="2349520" y="1517025"/>
          <a:ext cx="918639" cy="5833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366605" y="1534110"/>
        <a:ext cx="884469" cy="549166"/>
      </dsp:txXfrm>
    </dsp:sp>
    <dsp:sp modelId="{FEEF0FF4-4912-E146-B111-20DA81F44A71}">
      <dsp:nvSpPr>
        <dsp:cNvPr id="0" name=""/>
        <dsp:cNvSpPr/>
      </dsp:nvSpPr>
      <dsp:spPr>
        <a:xfrm>
          <a:off x="3370231" y="1420057"/>
          <a:ext cx="918639" cy="5833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A1CD7-B194-2444-877B-AE69BD8B124B}">
      <dsp:nvSpPr>
        <dsp:cNvPr id="0" name=""/>
        <dsp:cNvSpPr/>
      </dsp:nvSpPr>
      <dsp:spPr>
        <a:xfrm>
          <a:off x="3472302" y="1517025"/>
          <a:ext cx="918639" cy="5833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3489387" y="1534110"/>
        <a:ext cx="884469" cy="549166"/>
      </dsp:txXfrm>
    </dsp:sp>
    <dsp:sp modelId="{AA325ACE-BEB0-EE47-B0E6-475F54EF9AC5}">
      <dsp:nvSpPr>
        <dsp:cNvPr id="0" name=""/>
        <dsp:cNvSpPr/>
      </dsp:nvSpPr>
      <dsp:spPr>
        <a:xfrm>
          <a:off x="4493013" y="1420057"/>
          <a:ext cx="918639" cy="5833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4595084" y="1517025"/>
          <a:ext cx="918639" cy="5833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4612169" y="1534110"/>
        <a:ext cx="884469" cy="549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23</cp:revision>
  <dcterms:created xsi:type="dcterms:W3CDTF">2019-11-09T11:21:00Z</dcterms:created>
  <dcterms:modified xsi:type="dcterms:W3CDTF">2020-03-31T14:16:00Z</dcterms:modified>
</cp:coreProperties>
</file>